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0E" w:rsidRDefault="0046150E" w:rsidP="00461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rPr>
          <w:rFonts w:ascii="Times New Roman" w:hAnsi="Times New Roman" w:cs="Times New Roman"/>
        </w:rPr>
        <w:t xml:space="preserve">ом от 02.08.2019 N 305-ФЗ и </w:t>
      </w:r>
      <w:hyperlink r:id="rId5" w:history="1">
        <w:r>
          <w:rPr>
            <w:rFonts w:ascii="Times New Roman" w:hAnsi="Times New Roman" w:cs="Times New Roman"/>
            <w:color w:val="0000FF"/>
          </w:rPr>
          <w:t>Приказ</w:t>
        </w:r>
      </w:hyperlink>
      <w:r>
        <w:rPr>
          <w:rFonts w:ascii="Times New Roman" w:hAnsi="Times New Roman" w:cs="Times New Roman"/>
        </w:rPr>
        <w:t xml:space="preserve">ом Минтруда России от 28.08.2019 N 588н </w:t>
      </w:r>
      <w:r>
        <w:rPr>
          <w:rFonts w:ascii="Times New Roman" w:hAnsi="Times New Roman" w:cs="Times New Roman"/>
          <w:bCs/>
        </w:rPr>
        <w:t>с</w:t>
      </w:r>
      <w:r w:rsidRPr="0046150E">
        <w:rPr>
          <w:rFonts w:ascii="Times New Roman" w:hAnsi="Times New Roman" w:cs="Times New Roman"/>
          <w:bCs/>
        </w:rPr>
        <w:t xml:space="preserve"> 1 января 2020 года меняется порядок назначения и осуществления ежемесячной выплаты в связи с рождением (усыновлением) ребенка</w:t>
      </w:r>
    </w:p>
    <w:p w:rsidR="0046150E" w:rsidRDefault="0046150E" w:rsidP="00461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на получение ежемесячной выплаты в связи с рождением (усыновлением) первого или второго ребенка теперь возникает в случае, если размер среднедушевого дохода семьи не превышает 2-кратную величину прожиточного минимума трудоспособного населения, установленную в субъекте РФ.</w:t>
      </w:r>
    </w:p>
    <w:p w:rsidR="0046150E" w:rsidRDefault="0046150E" w:rsidP="00461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Предусматривается, что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3 лет со дня рождения ребенка.</w:t>
      </w:r>
    </w:p>
    <w:p w:rsidR="0046150E" w:rsidRDefault="0046150E" w:rsidP="00461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Ежемесячная выплата назначается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2 лет, а затем на срок до достижения им возраста 3 лет.</w:t>
      </w:r>
    </w:p>
    <w:p w:rsidR="0046150E" w:rsidRDefault="0046150E" w:rsidP="00461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устанавливается, что осуществление ежемесячной выплаты в связи с рождением (усыновлением) первого или второго ребенка прекращается, в числе прочего, при достижении ребенком возраста 3 лет - со дня, следующего за днем исполнения ребенку 3 лет.</w:t>
      </w:r>
    </w:p>
    <w:p w:rsidR="0046150E" w:rsidRDefault="0046150E" w:rsidP="0046150E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EC3C09" w:rsidRDefault="00EC3C09"/>
    <w:sectPr w:rsidR="00EC3C09" w:rsidSect="0046150E">
      <w:pgSz w:w="11905" w:h="16838" w:orient="landscape"/>
      <w:pgMar w:top="1134" w:right="850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50E"/>
    <w:rsid w:val="000C7960"/>
    <w:rsid w:val="001B4E6E"/>
    <w:rsid w:val="00231781"/>
    <w:rsid w:val="002B5761"/>
    <w:rsid w:val="00304BD3"/>
    <w:rsid w:val="003305FC"/>
    <w:rsid w:val="003461DE"/>
    <w:rsid w:val="003B5DE5"/>
    <w:rsid w:val="003C0845"/>
    <w:rsid w:val="00442107"/>
    <w:rsid w:val="0046150E"/>
    <w:rsid w:val="004A6F45"/>
    <w:rsid w:val="0058759A"/>
    <w:rsid w:val="0074759E"/>
    <w:rsid w:val="008058F4"/>
    <w:rsid w:val="008F014D"/>
    <w:rsid w:val="009316A9"/>
    <w:rsid w:val="00996129"/>
    <w:rsid w:val="009B67D2"/>
    <w:rsid w:val="00B834C0"/>
    <w:rsid w:val="00B858CF"/>
    <w:rsid w:val="00B92E3F"/>
    <w:rsid w:val="00CA7313"/>
    <w:rsid w:val="00D3539B"/>
    <w:rsid w:val="00D41C15"/>
    <w:rsid w:val="00DB62EC"/>
    <w:rsid w:val="00E6150E"/>
    <w:rsid w:val="00E748F3"/>
    <w:rsid w:val="00E87CDF"/>
    <w:rsid w:val="00EC3C09"/>
    <w:rsid w:val="00EE07D9"/>
    <w:rsid w:val="00F06F13"/>
    <w:rsid w:val="00F948BA"/>
    <w:rsid w:val="00FC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A7AAB0E9276AF093CED13CB83CD75DF9F6AFB47348412B48EA66239E91C867D897499A3643B16F4D35A09C60b1a7F" TargetMode="External"/><Relationship Id="rId4" Type="http://schemas.openxmlformats.org/officeDocument/2006/relationships/hyperlink" Target="consultantplus://offline/ref=36A7AAB0E9276AF093CED13CB83CD75DF9F6ACBA7749412B48EA66239E91C867D897499A3643B16F4D35A09C60b1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saygin</dc:creator>
  <cp:lastModifiedBy>saygin</cp:lastModifiedBy>
  <cp:revision>1</cp:revision>
  <dcterms:created xsi:type="dcterms:W3CDTF">2020-02-21T05:26:00Z</dcterms:created>
  <dcterms:modified xsi:type="dcterms:W3CDTF">2020-02-21T05:44:00Z</dcterms:modified>
</cp:coreProperties>
</file>