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8A5F23" w:rsidTr="008A5F23">
        <w:trPr>
          <w:trHeight w:val="1979"/>
        </w:trPr>
        <w:tc>
          <w:tcPr>
            <w:tcW w:w="4238" w:type="dxa"/>
          </w:tcPr>
          <w:p w:rsidR="008A5F23" w:rsidRDefault="008A5F23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8A5F23" w:rsidRDefault="008A5F23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8A5F23" w:rsidRDefault="008A5F23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8A5F23" w:rsidRDefault="008A5F23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8A5F23" w:rsidRDefault="008A5F23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?О</w:t>
            </w:r>
            <w:proofErr w:type="gramEnd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РТОСТАН РЕСПУБЛИКА№Ы </w:t>
            </w:r>
          </w:p>
          <w:p w:rsidR="008A5F23" w:rsidRDefault="008A5F23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ФЕДОРОВКА РАЙОНЫ</w:t>
            </w:r>
          </w:p>
          <w:p w:rsidR="008A5F23" w:rsidRDefault="008A5F23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МУНИЦИПАЛЬ РАЙОН</w:t>
            </w:r>
          </w:p>
          <w:p w:rsidR="008A5F23" w:rsidRDefault="008A5F23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ХА</w:t>
            </w:r>
            <w:proofErr w:type="gramStart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?И</w:t>
            </w:r>
            <w:proofErr w:type="gramEnd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МИ</w:t>
            </w:r>
            <w:r>
              <w:rPr>
                <w:rFonts w:ascii="Cambria" w:eastAsia="Times New Roman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 xml:space="preserve">ТЕ </w:t>
            </w: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ДИНЕС АУЫЛ </w:t>
            </w:r>
          </w:p>
          <w:p w:rsidR="008A5F23" w:rsidRDefault="008A5F23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СОВЕТЫАУЫЛ БИ</w:t>
            </w:r>
            <w:proofErr w:type="gramStart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Л»</w:t>
            </w:r>
            <w:proofErr w:type="gramEnd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М»№</w:t>
            </w:r>
            <w:r>
              <w:rPr>
                <w:rFonts w:ascii="TimBashk" w:eastAsia="Times New Roman" w:hAnsi="TimBashk" w:cs="Cambria"/>
                <w:b/>
                <w:bCs/>
                <w:sz w:val="18"/>
                <w:szCs w:val="18"/>
              </w:rPr>
              <w:t>Е</w:t>
            </w: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 ХА?ИМИ</w:t>
            </w:r>
            <w:r>
              <w:rPr>
                <w:rFonts w:ascii="Cambria" w:eastAsia="Times New Roman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es Cyr Bash Normal" w:eastAsia="Times New Roman" w:hAnsi="Times Cyr Bash Normal" w:cs="Times New Roman"/>
                <w:b/>
                <w:sz w:val="24"/>
                <w:szCs w:val="20"/>
                <w:lang w:val="be-BY"/>
              </w:rPr>
              <w:t xml:space="preserve"> </w:t>
            </w:r>
          </w:p>
        </w:tc>
        <w:tc>
          <w:tcPr>
            <w:tcW w:w="1758" w:type="dxa"/>
            <w:hideMark/>
          </w:tcPr>
          <w:p w:rsidR="008A5F23" w:rsidRDefault="008A5F2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179705</wp:posOffset>
                  </wp:positionH>
                  <wp:positionV relativeFrom="margin">
                    <wp:posOffset>120650</wp:posOffset>
                  </wp:positionV>
                  <wp:extent cx="765175" cy="93726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8A5F23" w:rsidRDefault="008A5F23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</w:p>
          <w:p w:rsidR="008A5F23" w:rsidRDefault="008A5F23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</w:p>
          <w:p w:rsidR="008A5F23" w:rsidRDefault="008A5F23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</w:p>
          <w:p w:rsidR="008A5F23" w:rsidRDefault="008A5F23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8A5F23" w:rsidRDefault="008A5F23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8A5F23" w:rsidRDefault="008A5F23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ДЕНИСКИНСКИЙ СЕЛЬСОВЕТ</w:t>
            </w:r>
          </w:p>
          <w:p w:rsidR="008A5F23" w:rsidRDefault="008A5F23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8A5F23" w:rsidRDefault="008A5F23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Ф</w:t>
            </w: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Е</w:t>
            </w: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ДОРОВСКИЙ РАЙОН</w:t>
            </w:r>
            <w:r>
              <w:rPr>
                <w:rFonts w:ascii="TimBashk" w:eastAsia="Times New Roman" w:hAnsi="TimBashk" w:cs="Times New Roman"/>
                <w:b/>
                <w:sz w:val="24"/>
                <w:szCs w:val="20"/>
              </w:rPr>
              <w:t xml:space="preserve"> </w:t>
            </w:r>
          </w:p>
          <w:p w:rsidR="008A5F23" w:rsidRDefault="008A5F23">
            <w:pPr>
              <w:spacing w:after="0"/>
              <w:ind w:righ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8A5F23" w:rsidRDefault="008A5F23" w:rsidP="008A5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D97DiKWgIAAGw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8A5F23" w:rsidRDefault="008A5F23" w:rsidP="008A5F2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Bashk" w:eastAsia="Times New Roman" w:hAnsi="TimBashk" w:cs="TimBashk"/>
          <w:b/>
          <w:bCs/>
          <w:sz w:val="40"/>
          <w:szCs w:val="40"/>
          <w:lang w:eastAsia="ru-RU"/>
        </w:rPr>
        <w:t xml:space="preserve">  7</w:t>
      </w:r>
      <w:r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>АРАР</w:t>
      </w:r>
      <w:r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</w:r>
      <w:r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  <w:t xml:space="preserve">    </w:t>
      </w:r>
      <w:r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  <w:t xml:space="preserve">                                                   ПОСТАНОВЛЕНИЕ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</w:p>
    <w:p w:rsidR="008A5F23" w:rsidRDefault="008A5F23" w:rsidP="008A5F23">
      <w:pPr>
        <w:jc w:val="both"/>
        <w:rPr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«12» март  2021 й.                       № 12                             «12» марта 2021 г.</w:t>
      </w:r>
    </w:p>
    <w:p w:rsidR="008A5F23" w:rsidRDefault="008A5F23" w:rsidP="008A5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Об утверждении комплекса мер по </w:t>
      </w:r>
      <w:r>
        <w:rPr>
          <w:sz w:val="28"/>
          <w:szCs w:val="28"/>
        </w:rPr>
        <w:t>защите населенных пунктов и объектов народного хозяйства, находящихся в зонах возможного затопления на территории сельского поселения Денискинский сельсовет муниципального района Республики Башкортостан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A4B72"/>
          <w:sz w:val="20"/>
          <w:szCs w:val="20"/>
          <w:bdr w:val="none" w:sz="0" w:space="0" w:color="auto" w:frame="1"/>
        </w:rPr>
      </w:pP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Во исполнение Федеральных законов от 06 октября 2003 г. № 131-ФЗ «Об общих принципах </w:t>
      </w:r>
      <w:r>
        <w:rPr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от 21 декабря 1994 г. № 68-ФЗ «О защите населения и территорий от чрезвычайных ситуаций природного и техногенного характера», в целях безаварийного пропуска весеннего половодья, паводковых вод на 2020 - 2025 гг. на территории СП Денискинский сельсовет МР Федоровский район Республики Башкортостан, </w:t>
      </w:r>
      <w:proofErr w:type="gramEnd"/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ПОСТАНОВЛЯЮ: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Утвердить  </w:t>
      </w:r>
      <w:r>
        <w:rPr>
          <w:sz w:val="28"/>
          <w:szCs w:val="28"/>
        </w:rPr>
        <w:t xml:space="preserve">комплекс необходимых мер по защите населенных пунктов и объектов народного хозяйства, находящихся в зонах возможного затопления на территории СП Денискинский сельсовет,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Утвердить  план мероприятий по жизнеобеспечению населения, по</w:t>
      </w:r>
      <w:r>
        <w:rPr>
          <w:sz w:val="28"/>
          <w:szCs w:val="28"/>
        </w:rPr>
        <w:softHyphen/>
        <w:t>падающего в зону затопления, сохранению и вывозу материальных ценностей, подготовке сил и средств, эвакуации людей из зоны затопления в период весен</w:t>
      </w:r>
      <w:r>
        <w:rPr>
          <w:sz w:val="28"/>
          <w:szCs w:val="28"/>
        </w:rPr>
        <w:softHyphen/>
        <w:t xml:space="preserve">него половодья на территории СП Денискинский сельсовет,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 период прохождения ледохода и высокого уровня паводковых вод организовать круглосуточное дежурство старост, депутатов СП,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3.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Установить границы возможного затопления по каждому населенному пункту СП Денискинский сельсовет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№4).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  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8A5F23" w:rsidRDefault="008A5F23" w:rsidP="008A5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Р.С.Гаффаров</w:t>
      </w:r>
      <w:proofErr w:type="spellEnd"/>
    </w:p>
    <w:p w:rsidR="0087060A" w:rsidRDefault="0087060A" w:rsidP="008A5F2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Утверждаю: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____________ </w:t>
      </w:r>
      <w:proofErr w:type="spellStart"/>
      <w:r>
        <w:t>Р.С.Гаффаров</w:t>
      </w:r>
      <w:proofErr w:type="spellEnd"/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Приложение № 1к постановлению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АСП Денискинский сельсовет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>МР Федоровский район РБ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от 12.03.2020 г № 12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Комплекс необходимых мер по защите населенных пунктов и объектов народного хозяйства, находящихся в зонах возможного затопления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sz w:val="28"/>
          <w:szCs w:val="28"/>
        </w:rPr>
        <w:br/>
      </w:r>
      <w:r>
        <w:rPr>
          <w:bdr w:val="none" w:sz="0" w:space="0" w:color="auto" w:frame="1"/>
        </w:rPr>
        <w:t>  1. Для обеспечения безопасной эксплуатации ГТС осуществлять натурные наблюдения с установленной периодичностью за фактическим состоянием сооружений инженерных защит.  Гидротехнические сооружения подлежат повседневному и периодическому контролю, техническим осмотрам, контрольно-инспекторским проверкам.</w:t>
      </w:r>
      <w:r>
        <w:br/>
      </w:r>
      <w:r>
        <w:rPr>
          <w:bdr w:val="none" w:sz="0" w:space="0" w:color="auto" w:frame="1"/>
        </w:rPr>
        <w:t xml:space="preserve">  </w:t>
      </w:r>
      <w:r>
        <w:rPr>
          <w:bdr w:val="none" w:sz="0" w:space="0" w:color="auto" w:frame="1"/>
        </w:rPr>
        <w:tab/>
        <w:t xml:space="preserve">Повседневный </w:t>
      </w:r>
      <w:proofErr w:type="gramStart"/>
      <w:r>
        <w:rPr>
          <w:bdr w:val="none" w:sz="0" w:space="0" w:color="auto" w:frame="1"/>
        </w:rPr>
        <w:t>контроль за</w:t>
      </w:r>
      <w:proofErr w:type="gramEnd"/>
      <w:r>
        <w:rPr>
          <w:bdr w:val="none" w:sz="0" w:space="0" w:color="auto" w:frame="1"/>
        </w:rPr>
        <w:t xml:space="preserve"> сооружениями осуществляется ответственными лицами, утвержденными распоряжением АСП Денискинский сельсовет МР Федоровский район РБ от 17.02.2020г. №3.</w:t>
      </w:r>
      <w:r>
        <w:t xml:space="preserve"> </w:t>
      </w:r>
      <w:proofErr w:type="gramStart"/>
      <w:r>
        <w:rPr>
          <w:bdr w:val="none" w:sz="0" w:space="0" w:color="auto" w:frame="1"/>
        </w:rPr>
        <w:t>Перед паводком проводятся технические осмотры ГТС ответственными за безопасную эксплуатацию ГТС с инженерно-техническими работниками.</w:t>
      </w:r>
      <w:proofErr w:type="gramEnd"/>
      <w:r>
        <w:rPr>
          <w:bdr w:val="none" w:sz="0" w:space="0" w:color="auto" w:frame="1"/>
        </w:rPr>
        <w:t xml:space="preserve"> Результаты наблюдений заносятся в Акт осмотра. По итогам проведенных осмотров, наблюдений определяется состав и сроки проведения текущих и капитальных ремонтов и мероприятий по устранению недостатков в работе сооружений.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</w:pPr>
      <w:r>
        <w:t>2. Организовать проведение обследования зон возможного затопления, подтопления   по каждому населенному пункту.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</w:pPr>
      <w:r>
        <w:t>3. Установить границы возможного затопления и подтопления по каждому населенному пункту.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4. Ежедневно в 8-00 и 18-00 часов производить проверку наличия зафиксированных отметок нормального, форсированного и предельно допустимого горизонтов воды в реках и прудах.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5. Информировать граждан о прогнозе наводнения и проводить разъяснительные работы по действиям населения в предвидении и ходе половодья (паводка). 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6. Уменьшать максимальный расход воды в реках и прудах  путем перераспределения стока во времени.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7. Подготовить водоотводные канавы, расчистить  существующие дорожные водоотводные сооружения и увеличить их пропускную способность.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8. Произвести искусственное повышение поверхности территории.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9. Произвести спрямление и углубление русел, их расчистку, заключение в коллектор.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10. Провести  берегоукрепительные и дноуглубительные работы.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11. Регулировать  спуск льда на участок водотока, к которому примыкают затапливаемые территории.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12. Сохранять древесную и кустарниковую растительности в пределах прибрежных защитных полос и </w:t>
      </w:r>
      <w:proofErr w:type="spellStart"/>
      <w:r>
        <w:rPr>
          <w:bdr w:val="none" w:sz="0" w:space="0" w:color="auto" w:frame="1"/>
        </w:rPr>
        <w:t>водоохранных</w:t>
      </w:r>
      <w:proofErr w:type="spellEnd"/>
      <w:r>
        <w:rPr>
          <w:bdr w:val="none" w:sz="0" w:space="0" w:color="auto" w:frame="1"/>
        </w:rPr>
        <w:t xml:space="preserve"> зон.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13. Провести, в случае необходимости, заблаговременную эвакуацию населения, сельскохозяйственных животных, материальных и культурных ценностей из потенциально затапливаемых зон.</w:t>
      </w:r>
    </w:p>
    <w:p w:rsidR="008A5F23" w:rsidRDefault="008A5F23" w:rsidP="008A5F23">
      <w:pPr>
        <w:pStyle w:val="a3"/>
        <w:shd w:val="clear" w:color="auto" w:fill="FFFFFF"/>
        <w:spacing w:before="0" w:before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14. Оперативно возводить  простейшие защитные сооружения (дамбы) и принятие других мер для предохранения от затопления незащищенных объектов жизнеобеспечения, потенциально опасных объектов (объектов здравоохранения, энергетики, водоснабжения, теплоснабжения, канализации, очистных, пищевой промышленности, содержащих АХОВ и др.), а также объектов, имеющих высокую материальную и культурную ценность.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15. Частичное ограничение или прекращение функционирования предприятий, организаций и учреждений, расположенных в зонах возможного затопления.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16. Произвести санитарную очистку предполагаемых районов затопления.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17. Подготовить   заранее </w:t>
      </w:r>
      <w:proofErr w:type="spellStart"/>
      <w:r>
        <w:rPr>
          <w:bdr w:val="none" w:sz="0" w:space="0" w:color="auto" w:frame="1"/>
        </w:rPr>
        <w:t>плавсредства</w:t>
      </w:r>
      <w:proofErr w:type="spellEnd"/>
      <w:r>
        <w:rPr>
          <w:bdr w:val="none" w:sz="0" w:space="0" w:color="auto" w:frame="1"/>
        </w:rPr>
        <w:t xml:space="preserve"> для использования при аварийно-спасательных и других неотложных работах во время наводнения.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18. Оборудовать объездные маршруты для автотранспорта.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8A5F23" w:rsidRDefault="008A5F23" w:rsidP="008A5F23">
      <w:pPr>
        <w:pStyle w:val="a3"/>
        <w:shd w:val="clear" w:color="auto" w:fill="FFFFFF"/>
        <w:spacing w:before="0" w:before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Управляющий делами</w:t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  <w:t xml:space="preserve">    </w:t>
      </w:r>
      <w:proofErr w:type="spellStart"/>
      <w:r>
        <w:rPr>
          <w:bdr w:val="none" w:sz="0" w:space="0" w:color="auto" w:frame="1"/>
        </w:rPr>
        <w:t>А.П.Егорова</w:t>
      </w:r>
      <w:proofErr w:type="spellEnd"/>
    </w:p>
    <w:p w:rsidR="008A5F23" w:rsidRDefault="008A5F23" w:rsidP="008A5F23">
      <w:pPr>
        <w:pStyle w:val="a3"/>
        <w:shd w:val="clear" w:color="auto" w:fill="FFFFFF"/>
        <w:spacing w:before="0" w:beforeAutospacing="0"/>
        <w:jc w:val="both"/>
        <w:rPr>
          <w:bdr w:val="none" w:sz="0" w:space="0" w:color="auto" w:frame="1"/>
        </w:rPr>
      </w:pP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7060A" w:rsidRDefault="0087060A" w:rsidP="008A5F23">
      <w:pPr>
        <w:jc w:val="both"/>
        <w:rPr>
          <w:rFonts w:ascii="Times New Roman" w:hAnsi="Times New Roman"/>
          <w:szCs w:val="24"/>
        </w:rPr>
      </w:pPr>
    </w:p>
    <w:p w:rsidR="0087060A" w:rsidRDefault="0087060A" w:rsidP="008A5F23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Утверждаю: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____________ </w:t>
      </w:r>
      <w:proofErr w:type="spellStart"/>
      <w:r>
        <w:t>Р.С.Гаффаров</w:t>
      </w:r>
      <w:proofErr w:type="spellEnd"/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Приложение №2 к постановлению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АСП Денискинский сельсовет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>МР Федоровский район РБ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от 12.03.2020 г № 12</w:t>
      </w: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</w:t>
      </w:r>
    </w:p>
    <w:p w:rsidR="008A5F23" w:rsidRDefault="008A5F23" w:rsidP="008A5F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мероприятий</w:t>
      </w:r>
      <w:r>
        <w:t xml:space="preserve"> </w:t>
      </w:r>
      <w:r>
        <w:rPr>
          <w:rFonts w:ascii="Times New Roman" w:hAnsi="Times New Roman"/>
          <w:szCs w:val="24"/>
        </w:rPr>
        <w:t>по жизнеобеспечению населения, по</w:t>
      </w:r>
      <w:r>
        <w:rPr>
          <w:rFonts w:ascii="Times New Roman" w:hAnsi="Times New Roman"/>
          <w:szCs w:val="24"/>
        </w:rPr>
        <w:softHyphen/>
        <w:t>падающего в зону затопления, сохранению и вывозу материальных ценностей, подготовке сил и средств, эвакуации людей из зоны затопления в период весен</w:t>
      </w:r>
      <w:r>
        <w:rPr>
          <w:rFonts w:ascii="Times New Roman" w:hAnsi="Times New Roman"/>
          <w:szCs w:val="24"/>
        </w:rPr>
        <w:softHyphen/>
        <w:t>него половодья</w:t>
      </w: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 получении достоверного прогноза возникновения затопления провести подготовительные мероприятия, цель которых заключается в создании благоприятных условий для организованного вывоза или вывода людей из зоны ЧС.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09"/>
        <w:gridCol w:w="5754"/>
        <w:gridCol w:w="3291"/>
      </w:tblGrid>
      <w:tr w:rsidR="008A5F23" w:rsidTr="008A5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Мероприятие по жизнеобеспечению населения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Ответственные лица</w:t>
            </w:r>
          </w:p>
        </w:tc>
      </w:tr>
      <w:tr w:rsidR="008A5F23" w:rsidTr="008A5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23" w:rsidRDefault="008A5F23">
            <w:pPr>
              <w:pStyle w:val="a4"/>
              <w:ind w:left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жилого помещения для эвакуированного населения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АСП, старосты, депутаты</w:t>
            </w:r>
          </w:p>
        </w:tc>
      </w:tr>
      <w:tr w:rsidR="008A5F23" w:rsidTr="008A5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23" w:rsidRDefault="008A5F23">
            <w:pPr>
              <w:pStyle w:val="a4"/>
              <w:ind w:left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Уточнение численности населения, подлежащего эвакуации, в том числе пешим порядком и транспортом, распределение транспортных средств по станциям (пунктам) посадки, уточнение расчетов маршевых колонн и закрепление их за пешими маршрутами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Управляющий делами. Старосты населенных пунктов</w:t>
            </w:r>
          </w:p>
        </w:tc>
      </w:tr>
      <w:tr w:rsidR="008A5F23" w:rsidTr="008A5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23" w:rsidRDefault="008A5F23">
            <w:pPr>
              <w:pStyle w:val="a4"/>
              <w:ind w:left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Приведение в готовность имеющихся защитных сооружений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Глава СП, депутаты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</w:rPr>
              <w:t>таросты</w:t>
            </w:r>
          </w:p>
        </w:tc>
      </w:tr>
      <w:tr w:rsidR="008A5F23" w:rsidTr="008A5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23" w:rsidRDefault="008A5F23">
            <w:pPr>
              <w:pStyle w:val="a4"/>
              <w:ind w:left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Оповещение руководителей </w:t>
            </w:r>
            <w:proofErr w:type="spellStart"/>
            <w:r>
              <w:rPr>
                <w:rFonts w:ascii="Times New Roman" w:hAnsi="Times New Roman"/>
                <w:szCs w:val="24"/>
              </w:rPr>
              <w:t>эвакоорганов</w:t>
            </w:r>
            <w:proofErr w:type="spellEnd"/>
            <w:r>
              <w:rPr>
                <w:rFonts w:ascii="Times New Roman" w:hAnsi="Times New Roman"/>
                <w:szCs w:val="24"/>
              </w:rPr>
              <w:t>, предприятий и организаций, а также населения о начале и порядке проведения эвакуации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АСП</w:t>
            </w:r>
          </w:p>
        </w:tc>
      </w:tr>
      <w:tr w:rsidR="008A5F23" w:rsidTr="008A5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23" w:rsidRDefault="008A5F23">
            <w:pPr>
              <w:pStyle w:val="a4"/>
              <w:ind w:left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Эвакуация населения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АСП</w:t>
            </w:r>
          </w:p>
        </w:tc>
      </w:tr>
      <w:tr w:rsidR="008A5F23" w:rsidTr="008A5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23" w:rsidRDefault="008A5F23">
            <w:pPr>
              <w:pStyle w:val="a4"/>
              <w:ind w:left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Эвакуация скота, материальных ценностей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АСП, старосты, депутаты</w:t>
            </w:r>
          </w:p>
        </w:tc>
      </w:tr>
      <w:tr w:rsidR="008A5F23" w:rsidTr="008A5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23" w:rsidRDefault="008A5F23">
            <w:pPr>
              <w:pStyle w:val="a4"/>
              <w:ind w:left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 населения питанием, медикаментами, медицинской помощью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АСП, работники </w:t>
            </w:r>
            <w:proofErr w:type="spellStart"/>
            <w:r>
              <w:rPr>
                <w:rFonts w:ascii="Times New Roman" w:hAnsi="Times New Roman"/>
                <w:szCs w:val="24"/>
              </w:rPr>
              <w:t>ФАПов</w:t>
            </w:r>
            <w:proofErr w:type="spellEnd"/>
          </w:p>
        </w:tc>
      </w:tr>
    </w:tbl>
    <w:p w:rsidR="008A5F23" w:rsidRDefault="008A5F23" w:rsidP="008A5F23">
      <w:pPr>
        <w:rPr>
          <w:rFonts w:ascii="Times New Roman" w:eastAsia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  <w:lang w:eastAsia="ru-RU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7060A" w:rsidRDefault="0087060A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Утверждаю: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____________ </w:t>
      </w:r>
      <w:proofErr w:type="spellStart"/>
      <w:r>
        <w:t>Р.С.Гаффаров</w:t>
      </w:r>
      <w:proofErr w:type="spellEnd"/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Приложение №3 к постановлению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АСП Денискинский сельсовет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>МР Федоровский район РБ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от 12.03.2020 г № 12</w:t>
      </w:r>
    </w:p>
    <w:p w:rsidR="008A5F23" w:rsidRDefault="008A5F23" w:rsidP="008A5F23">
      <w:pPr>
        <w:jc w:val="both"/>
        <w:rPr>
          <w:rFonts w:ascii="Times New Roman" w:hAnsi="Times New Roman"/>
          <w:szCs w:val="24"/>
        </w:rPr>
      </w:pPr>
    </w:p>
    <w:p w:rsidR="008A5F23" w:rsidRDefault="008A5F23" w:rsidP="008A5F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ГРАФИК дежурства ответственных лиц в период прохождения ледохода и высокого уровня паводковых вод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3967"/>
        <w:gridCol w:w="2479"/>
        <w:gridCol w:w="2463"/>
      </w:tblGrid>
      <w:tr w:rsidR="008A5F23" w:rsidTr="008A5F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места дежурства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Время дежурства, Час, мин.</w:t>
            </w:r>
          </w:p>
        </w:tc>
      </w:tr>
      <w:tr w:rsidR="008A5F23" w:rsidTr="008A5F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Гаффаров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Расим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Сайфуллович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Сельское поселение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Ежедневно</w:t>
            </w:r>
          </w:p>
        </w:tc>
      </w:tr>
      <w:tr w:rsidR="008A5F23" w:rsidTr="008A5F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Мударис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Хабибуллович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Денискино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8-00, 18-00</w:t>
            </w:r>
          </w:p>
        </w:tc>
      </w:tr>
      <w:tr w:rsidR="008A5F23" w:rsidTr="008A5F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Дементьев Михаил </w:t>
            </w:r>
            <w:proofErr w:type="spellStart"/>
            <w:r>
              <w:rPr>
                <w:rFonts w:ascii="Times New Roman" w:hAnsi="Times New Roman"/>
                <w:szCs w:val="24"/>
              </w:rPr>
              <w:t>Евгениевич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Новоселка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8-00</w:t>
            </w:r>
          </w:p>
        </w:tc>
      </w:tr>
      <w:tr w:rsidR="008A5F23" w:rsidTr="008A5F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Антонов Леонид Васильевич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706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Нов</w:t>
            </w:r>
            <w:r w:rsidR="008A5F23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с</w:t>
            </w:r>
            <w:r w:rsidR="008A5F23">
              <w:rPr>
                <w:rFonts w:ascii="Times New Roman" w:hAnsi="Times New Roman"/>
                <w:szCs w:val="24"/>
              </w:rPr>
              <w:t>елка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18-00</w:t>
            </w:r>
          </w:p>
        </w:tc>
      </w:tr>
      <w:tr w:rsidR="008A5F23" w:rsidTr="008A5F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Вальщиков Сергей </w:t>
            </w:r>
            <w:proofErr w:type="spellStart"/>
            <w:r>
              <w:rPr>
                <w:rFonts w:ascii="Times New Roman" w:hAnsi="Times New Roman"/>
                <w:szCs w:val="24"/>
              </w:rPr>
              <w:t>Арсентьевич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</w:rPr>
              <w:t>Кирюшкино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8-00</w:t>
            </w:r>
          </w:p>
        </w:tc>
      </w:tr>
      <w:tr w:rsidR="008A5F23" w:rsidTr="008A5F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Семенов Валерий Петрович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</w:rPr>
              <w:t>Кирюшкино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18-00</w:t>
            </w:r>
          </w:p>
        </w:tc>
      </w:tr>
      <w:tr w:rsidR="008A5F23" w:rsidTr="008A5F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Семенов Валерий Николаевич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 Веселовка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8-00</w:t>
            </w:r>
          </w:p>
        </w:tc>
      </w:tr>
      <w:tr w:rsidR="008A5F23" w:rsidTr="008A5F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Ерохин Тимофей Семенович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 Веселовка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18-00</w:t>
            </w:r>
          </w:p>
        </w:tc>
      </w:tr>
      <w:tr w:rsidR="008A5F23" w:rsidTr="008A5F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Золотухин Сергей Филиппович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 Новомихайловка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3" w:rsidRDefault="008A5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8-00, 18-00</w:t>
            </w:r>
          </w:p>
        </w:tc>
      </w:tr>
    </w:tbl>
    <w:p w:rsidR="008A5F23" w:rsidRDefault="008A5F23" w:rsidP="008A5F23">
      <w:pPr>
        <w:rPr>
          <w:rFonts w:ascii="Times New Roman" w:eastAsia="Times New Roman" w:hAnsi="Times New Roman"/>
          <w:szCs w:val="24"/>
        </w:rPr>
      </w:pPr>
    </w:p>
    <w:p w:rsidR="008A5F23" w:rsidRDefault="008A5F23" w:rsidP="008A5F23">
      <w:pPr>
        <w:rPr>
          <w:rFonts w:ascii="Times New Roman" w:hAnsi="Times New Roman"/>
          <w:szCs w:val="24"/>
          <w:lang w:eastAsia="ru-RU"/>
        </w:rPr>
      </w:pPr>
    </w:p>
    <w:p w:rsidR="008A5F23" w:rsidRDefault="008A5F23" w:rsidP="008A5F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Управляющий делами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szCs w:val="24"/>
        </w:rPr>
        <w:t>А.П.Егорова</w:t>
      </w:r>
      <w:proofErr w:type="spellEnd"/>
    </w:p>
    <w:p w:rsidR="008A5F23" w:rsidRDefault="008A5F23" w:rsidP="008A5F23">
      <w:pPr>
        <w:rPr>
          <w:rFonts w:ascii="Times New Roman" w:hAnsi="Times New Roman"/>
          <w:szCs w:val="24"/>
        </w:rPr>
      </w:pPr>
    </w:p>
    <w:p w:rsidR="008A5F23" w:rsidRDefault="008A5F23" w:rsidP="008A5F23">
      <w:pPr>
        <w:rPr>
          <w:rFonts w:ascii="Times New Roman" w:hAnsi="Times New Roman"/>
          <w:szCs w:val="24"/>
        </w:rPr>
      </w:pPr>
    </w:p>
    <w:p w:rsidR="008A5F23" w:rsidRDefault="008A5F23" w:rsidP="008A5F23">
      <w:pPr>
        <w:rPr>
          <w:rFonts w:ascii="Times New Roman" w:hAnsi="Times New Roman"/>
          <w:szCs w:val="24"/>
        </w:rPr>
      </w:pPr>
    </w:p>
    <w:p w:rsidR="008A5F23" w:rsidRDefault="008A5F23" w:rsidP="008A5F23">
      <w:pPr>
        <w:rPr>
          <w:rFonts w:ascii="Times New Roman" w:hAnsi="Times New Roman"/>
          <w:szCs w:val="24"/>
        </w:rPr>
      </w:pPr>
    </w:p>
    <w:p w:rsidR="008A5F23" w:rsidRDefault="008A5F23" w:rsidP="008A5F23">
      <w:pPr>
        <w:rPr>
          <w:rFonts w:ascii="Times New Roman" w:hAnsi="Times New Roman"/>
          <w:szCs w:val="24"/>
        </w:rPr>
      </w:pPr>
    </w:p>
    <w:p w:rsidR="008A5F23" w:rsidRDefault="008A5F23" w:rsidP="008A5F23">
      <w:pPr>
        <w:rPr>
          <w:rFonts w:ascii="Times New Roman" w:hAnsi="Times New Roman"/>
          <w:szCs w:val="24"/>
        </w:rPr>
      </w:pPr>
    </w:p>
    <w:p w:rsidR="008A5F23" w:rsidRDefault="008A5F23" w:rsidP="008A5F23">
      <w:pPr>
        <w:rPr>
          <w:rFonts w:ascii="Times New Roman" w:hAnsi="Times New Roman"/>
          <w:szCs w:val="24"/>
        </w:rPr>
      </w:pPr>
    </w:p>
    <w:p w:rsidR="008A5F23" w:rsidRDefault="008A5F23" w:rsidP="008A5F23">
      <w:pPr>
        <w:rPr>
          <w:rFonts w:ascii="Times New Roman" w:hAnsi="Times New Roman"/>
          <w:szCs w:val="24"/>
        </w:rPr>
      </w:pPr>
    </w:p>
    <w:p w:rsidR="008A5F23" w:rsidRDefault="008A5F23" w:rsidP="008A5F23">
      <w:pPr>
        <w:rPr>
          <w:rFonts w:ascii="Times New Roman" w:hAnsi="Times New Roman"/>
          <w:szCs w:val="24"/>
        </w:rPr>
      </w:pPr>
    </w:p>
    <w:p w:rsidR="008A5F23" w:rsidRDefault="008A5F23" w:rsidP="008A5F23">
      <w:pPr>
        <w:rPr>
          <w:rFonts w:ascii="Times New Roman" w:hAnsi="Times New Roman"/>
          <w:szCs w:val="24"/>
        </w:rPr>
      </w:pPr>
    </w:p>
    <w:p w:rsidR="008A5F23" w:rsidRDefault="008A5F23" w:rsidP="008A5F23">
      <w:pPr>
        <w:rPr>
          <w:rFonts w:ascii="Times New Roman" w:hAnsi="Times New Roman"/>
          <w:szCs w:val="24"/>
        </w:rPr>
      </w:pPr>
    </w:p>
    <w:p w:rsidR="008A5F23" w:rsidRDefault="008A5F23" w:rsidP="008A5F23">
      <w:pPr>
        <w:rPr>
          <w:rFonts w:ascii="Times New Roman" w:hAnsi="Times New Roman"/>
          <w:szCs w:val="24"/>
        </w:rPr>
      </w:pPr>
    </w:p>
    <w:p w:rsidR="008A5F23" w:rsidRDefault="008A5F23" w:rsidP="008A5F23">
      <w:pPr>
        <w:rPr>
          <w:rFonts w:ascii="Times New Roman" w:hAnsi="Times New Roman"/>
          <w:szCs w:val="24"/>
        </w:rPr>
      </w:pPr>
    </w:p>
    <w:p w:rsidR="008A5F23" w:rsidRDefault="008A5F23" w:rsidP="008A5F23">
      <w:pPr>
        <w:rPr>
          <w:rFonts w:ascii="Times New Roman" w:hAnsi="Times New Roman"/>
          <w:szCs w:val="24"/>
        </w:rPr>
      </w:pP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>Утверждаю: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 xml:space="preserve">____________ </w:t>
      </w:r>
      <w:proofErr w:type="spellStart"/>
      <w:r>
        <w:t>Р.С.Гаффаров</w:t>
      </w:r>
      <w:proofErr w:type="spellEnd"/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Приложение №4 к постановлению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АСП Денискинский сельсовет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>МР Федоровский район РБ</w:t>
      </w:r>
    </w:p>
    <w:p w:rsidR="008A5F23" w:rsidRDefault="008A5F23" w:rsidP="008A5F23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от 12.03.2020 г № 12</w:t>
      </w:r>
    </w:p>
    <w:p w:rsidR="008A5F23" w:rsidRDefault="008A5F23" w:rsidP="008A5F23">
      <w:pPr>
        <w:rPr>
          <w:rFonts w:ascii="Times New Roman" w:hAnsi="Times New Roman"/>
          <w:szCs w:val="24"/>
        </w:rPr>
      </w:pPr>
    </w:p>
    <w:p w:rsidR="008A5F23" w:rsidRDefault="008A5F23" w:rsidP="008A5F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Границы </w:t>
      </w:r>
    </w:p>
    <w:p w:rsidR="008A5F23" w:rsidRDefault="008A5F23" w:rsidP="008A5F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возможного затопления ЛПХ в населенных пунктах СП Денискинский сельсовет МР Федоровский район РБ</w:t>
      </w:r>
    </w:p>
    <w:p w:rsidR="008A5F23" w:rsidRDefault="008A5F23" w:rsidP="008A5F2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sz w:val="24"/>
          <w:szCs w:val="24"/>
        </w:rPr>
        <w:t>Денискино</w:t>
      </w:r>
      <w:proofErr w:type="gramEnd"/>
      <w:r>
        <w:rPr>
          <w:rFonts w:ascii="Times New Roman" w:hAnsi="Times New Roman"/>
          <w:sz w:val="24"/>
          <w:szCs w:val="24"/>
        </w:rPr>
        <w:t xml:space="preserve"> – ул. </w:t>
      </w:r>
      <w:proofErr w:type="spellStart"/>
      <w:r>
        <w:rPr>
          <w:rFonts w:ascii="Times New Roman" w:hAnsi="Times New Roman"/>
          <w:sz w:val="24"/>
          <w:szCs w:val="24"/>
        </w:rPr>
        <w:t>Алтынбайская</w:t>
      </w:r>
      <w:proofErr w:type="spellEnd"/>
      <w:r>
        <w:rPr>
          <w:rFonts w:ascii="Times New Roman" w:hAnsi="Times New Roman"/>
          <w:sz w:val="24"/>
          <w:szCs w:val="24"/>
        </w:rPr>
        <w:t>, №№ домов 22, 19;</w:t>
      </w:r>
    </w:p>
    <w:p w:rsidR="008A5F23" w:rsidRDefault="008A5F23" w:rsidP="008A5F2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ул. </w:t>
      </w:r>
      <w:proofErr w:type="spellStart"/>
      <w:r>
        <w:rPr>
          <w:rFonts w:ascii="Times New Roman" w:hAnsi="Times New Roman"/>
          <w:sz w:val="24"/>
          <w:szCs w:val="24"/>
        </w:rPr>
        <w:t>Ашкадарская</w:t>
      </w:r>
      <w:proofErr w:type="spellEnd"/>
      <w:r>
        <w:rPr>
          <w:rFonts w:ascii="Times New Roman" w:hAnsi="Times New Roman"/>
          <w:sz w:val="24"/>
          <w:szCs w:val="24"/>
        </w:rPr>
        <w:t>, №№ домов 27,29,31,50,48,46,44;</w:t>
      </w:r>
    </w:p>
    <w:p w:rsidR="008A5F23" w:rsidRDefault="008A5F23" w:rsidP="008A5F2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ул. </w:t>
      </w:r>
      <w:proofErr w:type="spellStart"/>
      <w:r>
        <w:rPr>
          <w:rFonts w:ascii="Times New Roman" w:hAnsi="Times New Roman"/>
          <w:sz w:val="24"/>
          <w:szCs w:val="24"/>
        </w:rPr>
        <w:t>Тугай</w:t>
      </w:r>
      <w:proofErr w:type="spellEnd"/>
      <w:r>
        <w:rPr>
          <w:rFonts w:ascii="Times New Roman" w:hAnsi="Times New Roman"/>
          <w:sz w:val="24"/>
          <w:szCs w:val="24"/>
        </w:rPr>
        <w:t>, №№ домов 7,5.</w:t>
      </w:r>
    </w:p>
    <w:p w:rsidR="008A5F23" w:rsidRDefault="008A5F23" w:rsidP="008A5F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с. Новоселка – ул. Советская, №№ домов 1,3,5,2,4,6,8</w:t>
      </w:r>
    </w:p>
    <w:p w:rsidR="008A5F23" w:rsidRDefault="008A5F23" w:rsidP="008A5F23">
      <w:pPr>
        <w:rPr>
          <w:rFonts w:ascii="Times New Roman" w:hAnsi="Times New Roman"/>
          <w:sz w:val="24"/>
          <w:szCs w:val="24"/>
        </w:rPr>
      </w:pPr>
    </w:p>
    <w:p w:rsidR="008A5F23" w:rsidRDefault="008A5F23" w:rsidP="008A5F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А.П.Егорова</w:t>
      </w:r>
      <w:proofErr w:type="spellEnd"/>
    </w:p>
    <w:p w:rsidR="008A5F23" w:rsidRDefault="008A5F23" w:rsidP="008A5F23">
      <w:pPr>
        <w:rPr>
          <w:rFonts w:ascii="Times New Roman" w:hAnsi="Times New Roman"/>
          <w:szCs w:val="24"/>
        </w:rPr>
      </w:pPr>
    </w:p>
    <w:p w:rsidR="008A5F23" w:rsidRDefault="008A5F23" w:rsidP="008A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F23" w:rsidRDefault="008A5F23" w:rsidP="008A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AD1" w:rsidRDefault="00772AD1"/>
    <w:sectPr w:rsidR="00772AD1" w:rsidSect="008706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LuzSans-Book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B1"/>
    <w:rsid w:val="00772AD1"/>
    <w:rsid w:val="0087060A"/>
    <w:rsid w:val="008768B1"/>
    <w:rsid w:val="008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5F23"/>
    <w:pPr>
      <w:ind w:left="720"/>
      <w:contextualSpacing/>
    </w:pPr>
  </w:style>
  <w:style w:type="table" w:styleId="a5">
    <w:name w:val="Table Grid"/>
    <w:basedOn w:val="a1"/>
    <w:uiPriority w:val="59"/>
    <w:rsid w:val="008A5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5F23"/>
    <w:pPr>
      <w:ind w:left="720"/>
      <w:contextualSpacing/>
    </w:pPr>
  </w:style>
  <w:style w:type="table" w:styleId="a5">
    <w:name w:val="Table Grid"/>
    <w:basedOn w:val="a1"/>
    <w:uiPriority w:val="59"/>
    <w:rsid w:val="008A5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1195</Words>
  <Characters>6813</Characters>
  <Application>Microsoft Office Word</Application>
  <DocSecurity>0</DocSecurity>
  <Lines>56</Lines>
  <Paragraphs>15</Paragraphs>
  <ScaleCrop>false</ScaleCrop>
  <Company>diakov.net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2021-03-12T06:06:00Z</dcterms:created>
  <dcterms:modified xsi:type="dcterms:W3CDTF">2021-03-22T05:50:00Z</dcterms:modified>
</cp:coreProperties>
</file>