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068"/>
        <w:gridCol w:w="1620"/>
        <w:gridCol w:w="4235"/>
      </w:tblGrid>
      <w:tr w:rsidR="00641C80" w:rsidTr="00641C80">
        <w:trPr>
          <w:trHeight w:val="1969"/>
        </w:trPr>
        <w:tc>
          <w:tcPr>
            <w:tcW w:w="4068" w:type="dxa"/>
            <w:tcBorders>
              <w:top w:val="nil"/>
              <w:left w:val="nil"/>
              <w:bottom w:val="double" w:sz="12" w:space="0" w:color="auto"/>
              <w:right w:val="nil"/>
            </w:tcBorders>
          </w:tcPr>
          <w:p w:rsidR="00641C80" w:rsidRDefault="00641C80">
            <w:pPr>
              <w:widowControl w:val="0"/>
              <w:autoSpaceDE w:val="0"/>
              <w:autoSpaceDN w:val="0"/>
              <w:adjustRightInd w:val="0"/>
              <w:spacing w:line="276" w:lineRule="auto"/>
              <w:jc w:val="center"/>
              <w:rPr>
                <w:color w:val="000000"/>
                <w:sz w:val="20"/>
                <w:lang w:bidi="ru-RU"/>
              </w:rPr>
            </w:pPr>
            <w:r>
              <w:rPr>
                <w:rFonts w:eastAsia="Calibri"/>
                <w:color w:val="000000"/>
                <w:sz w:val="20"/>
                <w:lang w:bidi="ru-RU"/>
              </w:rPr>
              <w:t>БАШ</w:t>
            </w:r>
            <w:proofErr w:type="gramStart"/>
            <w:r>
              <w:rPr>
                <w:rFonts w:eastAsia="Calibri"/>
                <w:color w:val="000000"/>
                <w:sz w:val="20"/>
                <w:lang w:val="en-US" w:bidi="ru-RU"/>
              </w:rPr>
              <w:t>K</w:t>
            </w:r>
            <w:proofErr w:type="gramEnd"/>
            <w:r>
              <w:rPr>
                <w:rFonts w:eastAsia="Calibri"/>
                <w:color w:val="000000"/>
                <w:sz w:val="20"/>
                <w:lang w:bidi="ru-RU"/>
              </w:rPr>
              <w:t xml:space="preserve">ОРТОСТАН РЕСПУБЛИКАҺЫНЫҢ </w:t>
            </w:r>
          </w:p>
          <w:p w:rsidR="00641C80" w:rsidRDefault="00641C80">
            <w:pPr>
              <w:widowControl w:val="0"/>
              <w:autoSpaceDE w:val="0"/>
              <w:autoSpaceDN w:val="0"/>
              <w:adjustRightInd w:val="0"/>
              <w:spacing w:line="276" w:lineRule="auto"/>
              <w:jc w:val="center"/>
              <w:rPr>
                <w:rFonts w:eastAsia="Calibri"/>
                <w:color w:val="000000"/>
                <w:sz w:val="20"/>
                <w:szCs w:val="24"/>
                <w:lang w:bidi="ru-RU"/>
              </w:rPr>
            </w:pPr>
            <w:r>
              <w:rPr>
                <w:rFonts w:eastAsia="Calibri"/>
                <w:color w:val="000000"/>
                <w:sz w:val="20"/>
                <w:lang w:bidi="ru-RU"/>
              </w:rPr>
              <w:t xml:space="preserve">ФЕДОРОВКА РАЙОНЫ </w:t>
            </w:r>
          </w:p>
          <w:p w:rsidR="00641C80" w:rsidRDefault="00641C80">
            <w:pPr>
              <w:widowControl w:val="0"/>
              <w:autoSpaceDE w:val="0"/>
              <w:autoSpaceDN w:val="0"/>
              <w:adjustRightInd w:val="0"/>
              <w:spacing w:line="276" w:lineRule="auto"/>
              <w:jc w:val="center"/>
              <w:rPr>
                <w:rFonts w:eastAsia="Calibri"/>
                <w:color w:val="000000"/>
                <w:sz w:val="20"/>
                <w:lang w:bidi="ru-RU"/>
              </w:rPr>
            </w:pPr>
            <w:r>
              <w:rPr>
                <w:rFonts w:eastAsia="Calibri"/>
                <w:color w:val="000000"/>
                <w:sz w:val="20"/>
                <w:lang w:bidi="ru-RU"/>
              </w:rPr>
              <w:t>МУНИЦИПАЛЬ РАЙОНЫНЫҢ</w:t>
            </w:r>
          </w:p>
          <w:p w:rsidR="00641C80" w:rsidRDefault="00641C80">
            <w:pPr>
              <w:widowControl w:val="0"/>
              <w:autoSpaceDE w:val="0"/>
              <w:autoSpaceDN w:val="0"/>
              <w:adjustRightInd w:val="0"/>
              <w:spacing w:line="276" w:lineRule="auto"/>
              <w:jc w:val="center"/>
              <w:rPr>
                <w:rFonts w:eastAsia="Calibri"/>
                <w:color w:val="000000"/>
                <w:sz w:val="20"/>
                <w:lang w:bidi="ru-RU"/>
              </w:rPr>
            </w:pPr>
            <w:r>
              <w:rPr>
                <w:rFonts w:eastAsia="Calibri"/>
                <w:color w:val="000000"/>
                <w:sz w:val="20"/>
                <w:lang w:bidi="ru-RU"/>
              </w:rPr>
              <w:t xml:space="preserve"> ДИНЕС АУЫЛ СОВЕТЫ АУЫЛ БИЛӘМӘҺЕ СОВЕТЫ</w:t>
            </w:r>
          </w:p>
          <w:p w:rsidR="00641C80" w:rsidRDefault="00641C80">
            <w:pPr>
              <w:widowControl w:val="0"/>
              <w:autoSpaceDE w:val="0"/>
              <w:autoSpaceDN w:val="0"/>
              <w:adjustRightInd w:val="0"/>
              <w:spacing w:line="276" w:lineRule="auto"/>
              <w:jc w:val="center"/>
              <w:rPr>
                <w:rFonts w:ascii="TimBashk" w:eastAsia="Calibri" w:hAnsi="TimBashk"/>
                <w:color w:val="000000"/>
                <w:sz w:val="18"/>
                <w:szCs w:val="18"/>
                <w:lang w:bidi="ru-RU"/>
              </w:rPr>
            </w:pPr>
          </w:p>
          <w:p w:rsidR="00641C80" w:rsidRDefault="00641C80">
            <w:pPr>
              <w:widowControl w:val="0"/>
              <w:autoSpaceDE w:val="0"/>
              <w:autoSpaceDN w:val="0"/>
              <w:adjustRightInd w:val="0"/>
              <w:spacing w:line="276" w:lineRule="auto"/>
              <w:jc w:val="center"/>
              <w:rPr>
                <w:rFonts w:cs="Calibri"/>
                <w:color w:val="000000"/>
                <w:sz w:val="20"/>
                <w:szCs w:val="24"/>
                <w:lang w:val="sq-AL" w:eastAsia="en-US" w:bidi="ru-RU"/>
              </w:rPr>
            </w:pPr>
          </w:p>
        </w:tc>
        <w:tc>
          <w:tcPr>
            <w:tcW w:w="1620" w:type="dxa"/>
            <w:tcBorders>
              <w:top w:val="nil"/>
              <w:left w:val="nil"/>
              <w:bottom w:val="double" w:sz="12" w:space="0" w:color="auto"/>
              <w:right w:val="nil"/>
            </w:tcBorders>
            <w:hideMark/>
          </w:tcPr>
          <w:p w:rsidR="00641C80" w:rsidRDefault="00641C80">
            <w:pPr>
              <w:widowControl w:val="0"/>
              <w:autoSpaceDE w:val="0"/>
              <w:autoSpaceDN w:val="0"/>
              <w:adjustRightInd w:val="0"/>
              <w:spacing w:after="200" w:line="276" w:lineRule="auto"/>
              <w:jc w:val="center"/>
              <w:rPr>
                <w:rFonts w:cs="Calibri"/>
                <w:color w:val="000000"/>
                <w:sz w:val="20"/>
                <w:szCs w:val="24"/>
                <w:lang w:val="be-BY" w:eastAsia="en-US" w:bidi="ru-RU"/>
              </w:rPr>
            </w:pPr>
            <w:r>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43180</wp:posOffset>
                      </wp:positionV>
                      <wp:extent cx="1141730" cy="1097280"/>
                      <wp:effectExtent l="0" t="0" r="0" b="76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C80" w:rsidRDefault="00641C80" w:rsidP="00641C80">
                                  <w:r>
                                    <w:rPr>
                                      <w:noProof/>
                                      <w:sz w:val="20"/>
                                    </w:rPr>
                                    <w:drawing>
                                      <wp:inline distT="0" distB="0" distL="0" distR="0" wp14:anchorId="18D45DDD" wp14:editId="2621B091">
                                        <wp:extent cx="859155" cy="10528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155" cy="1052830"/>
                                                </a:xfrm>
                                                <a:prstGeom prst="rect">
                                                  <a:avLst/>
                                                </a:prstGeom>
                                                <a:noFill/>
                                                <a:ln>
                                                  <a:noFill/>
                                                </a:ln>
                                              </pic:spPr>
                                            </pic:pic>
                                          </a:graphicData>
                                        </a:graphic>
                                      </wp:inline>
                                    </w:drawing>
                                  </w:r>
                                  <w:r>
                                    <w:rPr>
                                      <w:noProof/>
                                      <w:sz w:val="20"/>
                                    </w:rPr>
                                    <w:drawing>
                                      <wp:inline distT="0" distB="0" distL="0" distR="0" wp14:anchorId="757F76E0" wp14:editId="3600652A">
                                        <wp:extent cx="782955" cy="8382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955"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5.4pt;margin-top:3.4pt;width:89.9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" filled="f" stroked="f">
                      <v:textbox>
                        <w:txbxContent>
                          <w:p w:rsidR="00641C80" w:rsidRDefault="00641C80" w:rsidP="00641C80">
                            <w:r>
                              <w:rPr>
                                <w:noProof/>
                                <w:sz w:val="20"/>
                              </w:rPr>
                              <w:drawing>
                                <wp:inline distT="0" distB="0" distL="0" distR="0" wp14:anchorId="18D45DDD" wp14:editId="2621B091">
                                  <wp:extent cx="859155" cy="10528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155" cy="1052830"/>
                                          </a:xfrm>
                                          <a:prstGeom prst="rect">
                                            <a:avLst/>
                                          </a:prstGeom>
                                          <a:noFill/>
                                          <a:ln>
                                            <a:noFill/>
                                          </a:ln>
                                        </pic:spPr>
                                      </pic:pic>
                                    </a:graphicData>
                                  </a:graphic>
                                </wp:inline>
                              </w:drawing>
                            </w:r>
                            <w:r>
                              <w:rPr>
                                <w:noProof/>
                                <w:sz w:val="20"/>
                              </w:rPr>
                              <w:drawing>
                                <wp:inline distT="0" distB="0" distL="0" distR="0" wp14:anchorId="757F76E0" wp14:editId="3600652A">
                                  <wp:extent cx="782955" cy="8382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955" cy="838200"/>
                                          </a:xfrm>
                                          <a:prstGeom prst="rect">
                                            <a:avLst/>
                                          </a:prstGeom>
                                          <a:noFill/>
                                          <a:ln>
                                            <a:noFill/>
                                          </a:ln>
                                        </pic:spPr>
                                      </pic:pic>
                                    </a:graphicData>
                                  </a:graphic>
                                </wp:inline>
                              </w:drawing>
                            </w:r>
                          </w:p>
                        </w:txbxContent>
                      </v:textbox>
                    </v:shape>
                  </w:pict>
                </mc:Fallback>
              </mc:AlternateContent>
            </w:r>
          </w:p>
        </w:tc>
        <w:tc>
          <w:tcPr>
            <w:tcW w:w="4235" w:type="dxa"/>
            <w:tcBorders>
              <w:top w:val="nil"/>
              <w:left w:val="nil"/>
              <w:bottom w:val="double" w:sz="12" w:space="0" w:color="auto"/>
              <w:right w:val="nil"/>
            </w:tcBorders>
          </w:tcPr>
          <w:p w:rsidR="00641C80" w:rsidRDefault="00641C80">
            <w:pPr>
              <w:widowControl w:val="0"/>
              <w:autoSpaceDE w:val="0"/>
              <w:autoSpaceDN w:val="0"/>
              <w:adjustRightInd w:val="0"/>
              <w:spacing w:line="276" w:lineRule="auto"/>
              <w:ind w:firstLine="57"/>
              <w:jc w:val="center"/>
              <w:rPr>
                <w:color w:val="000000"/>
                <w:sz w:val="20"/>
                <w:szCs w:val="24"/>
                <w:lang w:bidi="ru-RU"/>
              </w:rPr>
            </w:pPr>
            <w:r>
              <w:rPr>
                <w:rFonts w:eastAsia="Calibri"/>
                <w:color w:val="000000"/>
                <w:sz w:val="20"/>
                <w:lang w:bidi="ru-RU"/>
              </w:rPr>
              <w:t>СОВЕТ</w:t>
            </w:r>
          </w:p>
          <w:p w:rsidR="00641C80" w:rsidRDefault="00641C80">
            <w:pPr>
              <w:widowControl w:val="0"/>
              <w:autoSpaceDE w:val="0"/>
              <w:autoSpaceDN w:val="0"/>
              <w:adjustRightInd w:val="0"/>
              <w:spacing w:line="276" w:lineRule="auto"/>
              <w:ind w:firstLine="57"/>
              <w:jc w:val="center"/>
              <w:rPr>
                <w:rFonts w:eastAsia="Calibri"/>
                <w:color w:val="000000"/>
                <w:sz w:val="20"/>
                <w:lang w:bidi="ru-RU"/>
              </w:rPr>
            </w:pPr>
            <w:r>
              <w:rPr>
                <w:rFonts w:eastAsia="Calibri"/>
                <w:color w:val="000000"/>
                <w:sz w:val="20"/>
                <w:lang w:bidi="ru-RU"/>
              </w:rPr>
              <w:t xml:space="preserve"> СЕЛЬСКОГО ПОСЕЛЕНИЯ ДЕНИСКИНСКИЙ СЕЛЬСОВЕТ МУНИЦИПАЛЬНОГО РАЙОНА</w:t>
            </w:r>
          </w:p>
          <w:p w:rsidR="00641C80" w:rsidRDefault="00641C80">
            <w:pPr>
              <w:widowControl w:val="0"/>
              <w:tabs>
                <w:tab w:val="left" w:pos="4166"/>
              </w:tabs>
              <w:autoSpaceDE w:val="0"/>
              <w:autoSpaceDN w:val="0"/>
              <w:adjustRightInd w:val="0"/>
              <w:spacing w:line="276" w:lineRule="auto"/>
              <w:ind w:firstLine="229"/>
              <w:jc w:val="center"/>
              <w:rPr>
                <w:rFonts w:eastAsia="Calibri"/>
                <w:color w:val="000000"/>
                <w:sz w:val="20"/>
                <w:szCs w:val="24"/>
                <w:lang w:bidi="ru-RU"/>
              </w:rPr>
            </w:pPr>
            <w:r>
              <w:rPr>
                <w:rFonts w:eastAsia="Calibri"/>
                <w:color w:val="000000"/>
                <w:sz w:val="20"/>
                <w:lang w:bidi="ru-RU"/>
              </w:rPr>
              <w:t xml:space="preserve">ФЕДОРОВСКИЙ РАЙОН </w:t>
            </w:r>
          </w:p>
          <w:p w:rsidR="00641C80" w:rsidRDefault="00641C80">
            <w:pPr>
              <w:widowControl w:val="0"/>
              <w:tabs>
                <w:tab w:val="left" w:pos="4166"/>
              </w:tabs>
              <w:autoSpaceDE w:val="0"/>
              <w:autoSpaceDN w:val="0"/>
              <w:adjustRightInd w:val="0"/>
              <w:spacing w:line="276" w:lineRule="auto"/>
              <w:ind w:firstLine="229"/>
              <w:jc w:val="center"/>
              <w:rPr>
                <w:rFonts w:eastAsia="Calibri"/>
                <w:color w:val="000000"/>
                <w:sz w:val="20"/>
                <w:lang w:bidi="ru-RU"/>
              </w:rPr>
            </w:pPr>
            <w:r>
              <w:rPr>
                <w:rFonts w:eastAsia="Calibri"/>
                <w:color w:val="000000"/>
                <w:sz w:val="20"/>
                <w:lang w:bidi="ru-RU"/>
              </w:rPr>
              <w:t>РЕСПУБЛИКИ БАШКОРТОСТАН</w:t>
            </w:r>
          </w:p>
          <w:p w:rsidR="00641C80" w:rsidRDefault="00641C80">
            <w:pPr>
              <w:widowControl w:val="0"/>
              <w:autoSpaceDE w:val="0"/>
              <w:autoSpaceDN w:val="0"/>
              <w:adjustRightInd w:val="0"/>
              <w:spacing w:line="276" w:lineRule="auto"/>
              <w:jc w:val="center"/>
              <w:rPr>
                <w:rFonts w:cs="Calibri"/>
                <w:color w:val="000000"/>
                <w:sz w:val="20"/>
                <w:szCs w:val="24"/>
                <w:lang w:eastAsia="en-US" w:bidi="ru-RU"/>
              </w:rPr>
            </w:pPr>
          </w:p>
        </w:tc>
      </w:tr>
    </w:tbl>
    <w:p w:rsidR="00641C80" w:rsidRDefault="00641C80" w:rsidP="00641C80">
      <w:pPr>
        <w:widowControl w:val="0"/>
        <w:rPr>
          <w:color w:val="000000"/>
          <w:sz w:val="24"/>
          <w:szCs w:val="24"/>
          <w:lang w:bidi="ru-RU"/>
        </w:rPr>
      </w:pPr>
      <w:r>
        <w:rPr>
          <w:rFonts w:ascii="Times Cyr Bash Normal" w:eastAsia="Calibri" w:hAnsi="Times Cyr Bash Normal" w:cs="Times Cyr Bash Normal"/>
          <w:bCs/>
          <w:color w:val="000000"/>
          <w:sz w:val="24"/>
          <w:szCs w:val="24"/>
          <w:lang w:bidi="ru-RU"/>
        </w:rPr>
        <w:t xml:space="preserve">       </w:t>
      </w:r>
      <w:r w:rsidRPr="00641C80">
        <w:rPr>
          <w:rFonts w:ascii="Times Cyr Bash Normal" w:eastAsia="Calibri" w:hAnsi="Times Cyr Bash Normal" w:cs="Times Cyr Bash Normal"/>
          <w:bCs/>
          <w:color w:val="000000"/>
          <w:sz w:val="32"/>
          <w:szCs w:val="32"/>
          <w:lang w:bidi="ru-RU"/>
        </w:rPr>
        <w:t>7</w:t>
      </w:r>
      <w:r>
        <w:rPr>
          <w:rFonts w:eastAsia="Calibri"/>
          <w:bCs/>
          <w:caps/>
          <w:color w:val="000000"/>
          <w:sz w:val="24"/>
          <w:szCs w:val="24"/>
          <w:lang w:val="be-BY" w:bidi="ru-RU"/>
        </w:rPr>
        <w:t>арар</w:t>
      </w:r>
      <w:r>
        <w:rPr>
          <w:rFonts w:eastAsia="Calibri"/>
          <w:bCs/>
          <w:caps/>
          <w:color w:val="000000"/>
          <w:sz w:val="24"/>
          <w:szCs w:val="24"/>
          <w:lang w:val="be-BY" w:bidi="ru-RU"/>
        </w:rPr>
        <w:tab/>
        <w:t xml:space="preserve">      </w:t>
      </w:r>
      <w:r>
        <w:rPr>
          <w:rFonts w:eastAsia="Calibri"/>
          <w:bCs/>
          <w:caps/>
          <w:color w:val="000000"/>
          <w:sz w:val="24"/>
          <w:szCs w:val="24"/>
          <w:lang w:val="be-BY" w:bidi="ru-RU"/>
        </w:rPr>
        <w:tab/>
        <w:t xml:space="preserve">                                                                                         решение</w:t>
      </w:r>
    </w:p>
    <w:tbl>
      <w:tblPr>
        <w:tblW w:w="5000" w:type="pct"/>
        <w:tblLook w:val="01E0" w:firstRow="1" w:lastRow="1" w:firstColumn="1" w:lastColumn="1" w:noHBand="0" w:noVBand="0"/>
      </w:tblPr>
      <w:tblGrid>
        <w:gridCol w:w="3196"/>
        <w:gridCol w:w="3178"/>
        <w:gridCol w:w="3197"/>
      </w:tblGrid>
      <w:tr w:rsidR="00641C80" w:rsidTr="00641C80">
        <w:tc>
          <w:tcPr>
            <w:tcW w:w="1670" w:type="pct"/>
            <w:hideMark/>
          </w:tcPr>
          <w:p w:rsidR="00641C80" w:rsidRPr="0069638F" w:rsidRDefault="00641C80" w:rsidP="00E33418">
            <w:pPr>
              <w:widowControl w:val="0"/>
              <w:spacing w:line="276" w:lineRule="auto"/>
              <w:rPr>
                <w:sz w:val="24"/>
                <w:szCs w:val="24"/>
                <w:lang w:eastAsia="en-US" w:bidi="ru-RU"/>
              </w:rPr>
            </w:pPr>
            <w:r w:rsidRPr="0069638F">
              <w:rPr>
                <w:rFonts w:eastAsia="Calibri"/>
                <w:sz w:val="24"/>
                <w:szCs w:val="24"/>
                <w:lang w:bidi="ru-RU"/>
              </w:rPr>
              <w:t>«1</w:t>
            </w:r>
            <w:r w:rsidR="00E33418" w:rsidRPr="0069638F">
              <w:rPr>
                <w:rFonts w:eastAsia="Calibri"/>
                <w:sz w:val="24"/>
                <w:szCs w:val="24"/>
                <w:lang w:bidi="ru-RU"/>
              </w:rPr>
              <w:t>0</w:t>
            </w:r>
            <w:r w:rsidRPr="0069638F">
              <w:rPr>
                <w:rFonts w:eastAsia="Calibri"/>
                <w:sz w:val="24"/>
                <w:szCs w:val="24"/>
                <w:lang w:bidi="ru-RU"/>
              </w:rPr>
              <w:t xml:space="preserve">» </w:t>
            </w:r>
            <w:r w:rsidR="00E33418" w:rsidRPr="0069638F">
              <w:rPr>
                <w:rFonts w:eastAsia="Calibri"/>
                <w:sz w:val="24"/>
                <w:szCs w:val="24"/>
                <w:lang w:bidi="ru-RU"/>
              </w:rPr>
              <w:t>февраль</w:t>
            </w:r>
            <w:r w:rsidRPr="0069638F">
              <w:rPr>
                <w:rFonts w:eastAsia="Calibri"/>
                <w:sz w:val="24"/>
                <w:szCs w:val="24"/>
                <w:lang w:bidi="ru-RU"/>
              </w:rPr>
              <w:t xml:space="preserve"> 2021 й.</w:t>
            </w:r>
          </w:p>
        </w:tc>
        <w:tc>
          <w:tcPr>
            <w:tcW w:w="1660" w:type="pct"/>
            <w:hideMark/>
          </w:tcPr>
          <w:p w:rsidR="00641C80" w:rsidRPr="0069638F" w:rsidRDefault="0069638F" w:rsidP="0069638F">
            <w:pPr>
              <w:widowControl w:val="0"/>
              <w:spacing w:line="276" w:lineRule="auto"/>
              <w:jc w:val="center"/>
              <w:rPr>
                <w:sz w:val="24"/>
                <w:szCs w:val="24"/>
                <w:lang w:eastAsia="en-US" w:bidi="ru-RU"/>
              </w:rPr>
            </w:pPr>
            <w:r w:rsidRPr="0069638F">
              <w:rPr>
                <w:rFonts w:eastAsia="Calibri"/>
                <w:sz w:val="24"/>
                <w:szCs w:val="24"/>
                <w:lang w:bidi="ru-RU"/>
              </w:rPr>
              <w:t>№ 14/65</w:t>
            </w:r>
            <w:r w:rsidR="00641C80" w:rsidRPr="0069638F">
              <w:rPr>
                <w:rFonts w:eastAsia="Calibri"/>
                <w:sz w:val="24"/>
                <w:szCs w:val="24"/>
                <w:lang w:bidi="ru-RU"/>
              </w:rPr>
              <w:t xml:space="preserve">                               </w:t>
            </w:r>
          </w:p>
        </w:tc>
        <w:tc>
          <w:tcPr>
            <w:tcW w:w="1670" w:type="pct"/>
          </w:tcPr>
          <w:p w:rsidR="00641C80" w:rsidRPr="0069638F" w:rsidRDefault="00E33418">
            <w:pPr>
              <w:widowControl w:val="0"/>
              <w:spacing w:line="276" w:lineRule="auto"/>
              <w:rPr>
                <w:sz w:val="24"/>
                <w:szCs w:val="24"/>
                <w:lang w:bidi="ru-RU"/>
              </w:rPr>
            </w:pPr>
            <w:r w:rsidRPr="0069638F">
              <w:rPr>
                <w:rFonts w:eastAsia="Calibri"/>
                <w:sz w:val="24"/>
                <w:szCs w:val="24"/>
                <w:lang w:bidi="ru-RU"/>
              </w:rPr>
              <w:t xml:space="preserve">    «10</w:t>
            </w:r>
            <w:r w:rsidR="00641C80" w:rsidRPr="0069638F">
              <w:rPr>
                <w:rFonts w:eastAsia="Calibri"/>
                <w:sz w:val="24"/>
                <w:szCs w:val="24"/>
                <w:lang w:bidi="ru-RU"/>
              </w:rPr>
              <w:t xml:space="preserve">» </w:t>
            </w:r>
            <w:r w:rsidRPr="0069638F">
              <w:rPr>
                <w:rFonts w:eastAsia="Calibri"/>
                <w:sz w:val="24"/>
                <w:szCs w:val="24"/>
                <w:lang w:bidi="ru-RU"/>
              </w:rPr>
              <w:t>февраля</w:t>
            </w:r>
            <w:r w:rsidR="00641C80" w:rsidRPr="0069638F">
              <w:rPr>
                <w:rFonts w:eastAsia="Calibri"/>
                <w:sz w:val="24"/>
                <w:szCs w:val="24"/>
                <w:lang w:bidi="ru-RU"/>
              </w:rPr>
              <w:t xml:space="preserve"> 2021 г. </w:t>
            </w:r>
          </w:p>
          <w:p w:rsidR="00641C80" w:rsidRPr="0069638F" w:rsidRDefault="00641C80">
            <w:pPr>
              <w:widowControl w:val="0"/>
              <w:spacing w:line="276" w:lineRule="auto"/>
              <w:rPr>
                <w:sz w:val="24"/>
                <w:szCs w:val="24"/>
                <w:lang w:eastAsia="en-US" w:bidi="ru-RU"/>
              </w:rPr>
            </w:pPr>
          </w:p>
        </w:tc>
      </w:tr>
    </w:tbl>
    <w:p w:rsidR="00641C80" w:rsidRDefault="00641C80" w:rsidP="00641C80">
      <w:pPr>
        <w:pStyle w:val="40"/>
        <w:shd w:val="clear" w:color="auto" w:fill="auto"/>
        <w:spacing w:after="308" w:line="302" w:lineRule="exact"/>
        <w:ind w:right="720"/>
        <w:jc w:val="center"/>
        <w:rPr>
          <w:rFonts w:ascii="Times New Roman" w:hAnsi="Times New Roman" w:cs="Times New Roman"/>
          <w:sz w:val="26"/>
          <w:szCs w:val="26"/>
        </w:rPr>
      </w:pPr>
    </w:p>
    <w:p w:rsidR="00641C80" w:rsidRPr="00641C80" w:rsidRDefault="00641C80" w:rsidP="00641C80">
      <w:pPr>
        <w:pStyle w:val="40"/>
        <w:shd w:val="clear" w:color="auto" w:fill="auto"/>
        <w:spacing w:after="308" w:line="302" w:lineRule="exact"/>
        <w:ind w:right="720"/>
        <w:jc w:val="center"/>
        <w:rPr>
          <w:rFonts w:ascii="Times New Roman" w:hAnsi="Times New Roman" w:cs="Times New Roman"/>
          <w:sz w:val="26"/>
          <w:szCs w:val="26"/>
        </w:rPr>
      </w:pPr>
      <w:r w:rsidRPr="00641C80">
        <w:rPr>
          <w:rFonts w:ascii="Times New Roman" w:hAnsi="Times New Roman" w:cs="Times New Roman"/>
          <w:sz w:val="26"/>
          <w:szCs w:val="26"/>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641C80" w:rsidRPr="00641C80" w:rsidRDefault="00641C80" w:rsidP="00641C80">
      <w:pPr>
        <w:pStyle w:val="40"/>
        <w:shd w:val="clear" w:color="auto" w:fill="auto"/>
        <w:spacing w:line="293" w:lineRule="exact"/>
        <w:ind w:firstLine="760"/>
        <w:jc w:val="both"/>
        <w:rPr>
          <w:rFonts w:ascii="Times New Roman" w:hAnsi="Times New Roman" w:cs="Times New Roman"/>
          <w:sz w:val="26"/>
          <w:szCs w:val="26"/>
        </w:rPr>
      </w:pPr>
      <w:proofErr w:type="gramStart"/>
      <w:r w:rsidRPr="00641C80">
        <w:rPr>
          <w:rFonts w:ascii="Times New Roman" w:hAnsi="Times New Roman" w:cs="Times New Roman"/>
          <w:b w:val="0"/>
          <w:sz w:val="26"/>
          <w:szCs w:val="26"/>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частью 4 статьи 15 Федерального закона от 06.10.2003 № 131-ФЗ «Об общих принципах организации местного самоуправления в Российской Федерации», статьями 265, 269.2 Бюджетного кодекса Российской Федерации, частью 3 и 8 статьи 99 Федерального закона от 05.04.2013 № 44-ФЗ «О контрактной системе в сфере</w:t>
      </w:r>
      <w:proofErr w:type="gramEnd"/>
      <w:r w:rsidRPr="00641C80">
        <w:rPr>
          <w:rFonts w:ascii="Times New Roman" w:hAnsi="Times New Roman" w:cs="Times New Roman"/>
          <w:b w:val="0"/>
          <w:sz w:val="26"/>
          <w:szCs w:val="26"/>
        </w:rPr>
        <w:t xml:space="preserve"> закупок товаров, работ, услуг для обеспечения государственных и муниципальных нужд» и Уставом сельского поселения Денискинский сельсовет муниципального района Федоровский район Республики Башкортостан, Совет сельского поселения Денискинский сельсовет муниципального района Федоровский район Республики Башкортостан  </w:t>
      </w:r>
      <w:proofErr w:type="gramStart"/>
      <w:r w:rsidRPr="00641C80">
        <w:rPr>
          <w:rFonts w:ascii="Times New Roman" w:hAnsi="Times New Roman" w:cs="Times New Roman"/>
          <w:sz w:val="26"/>
          <w:szCs w:val="26"/>
        </w:rPr>
        <w:t>р</w:t>
      </w:r>
      <w:proofErr w:type="gramEnd"/>
      <w:r w:rsidRPr="00641C80">
        <w:rPr>
          <w:rFonts w:ascii="Times New Roman" w:hAnsi="Times New Roman" w:cs="Times New Roman"/>
          <w:sz w:val="26"/>
          <w:szCs w:val="26"/>
        </w:rPr>
        <w:t xml:space="preserve"> е ш и л:</w:t>
      </w:r>
    </w:p>
    <w:p w:rsidR="00641C80" w:rsidRPr="00641C80" w:rsidRDefault="00641C80" w:rsidP="00641C80">
      <w:pPr>
        <w:pStyle w:val="40"/>
        <w:numPr>
          <w:ilvl w:val="0"/>
          <w:numId w:val="1"/>
        </w:numPr>
        <w:shd w:val="clear" w:color="auto" w:fill="auto"/>
        <w:tabs>
          <w:tab w:val="left" w:pos="1047"/>
        </w:tabs>
        <w:spacing w:line="288" w:lineRule="exact"/>
        <w:ind w:firstLine="760"/>
        <w:jc w:val="both"/>
        <w:rPr>
          <w:rFonts w:ascii="Times New Roman" w:hAnsi="Times New Roman" w:cs="Times New Roman"/>
          <w:b w:val="0"/>
          <w:sz w:val="26"/>
          <w:szCs w:val="26"/>
        </w:rPr>
      </w:pPr>
      <w:r w:rsidRPr="00641C80">
        <w:rPr>
          <w:rFonts w:ascii="Times New Roman" w:hAnsi="Times New Roman" w:cs="Times New Roman"/>
          <w:b w:val="0"/>
          <w:sz w:val="26"/>
          <w:szCs w:val="26"/>
        </w:rPr>
        <w:t>Передать полномочия, предусмотренные статьей 269.2 Бюджетного кодекса Российской Федерации, частью 3 и 8 статьи 99 Федерального закона от 05.04.2013 № 44-ФЗ, Администрации муниципального района Федоровский район Республики Башкортостан.</w:t>
      </w:r>
    </w:p>
    <w:p w:rsidR="00641C80" w:rsidRPr="00641C80" w:rsidRDefault="00641C80" w:rsidP="00641C80">
      <w:pPr>
        <w:pStyle w:val="40"/>
        <w:numPr>
          <w:ilvl w:val="0"/>
          <w:numId w:val="1"/>
        </w:numPr>
        <w:shd w:val="clear" w:color="auto" w:fill="auto"/>
        <w:tabs>
          <w:tab w:val="left" w:pos="1047"/>
        </w:tabs>
        <w:spacing w:line="293" w:lineRule="exact"/>
        <w:ind w:firstLine="760"/>
        <w:jc w:val="both"/>
        <w:rPr>
          <w:rFonts w:ascii="Times New Roman" w:hAnsi="Times New Roman" w:cs="Times New Roman"/>
          <w:b w:val="0"/>
          <w:sz w:val="26"/>
          <w:szCs w:val="26"/>
        </w:rPr>
      </w:pPr>
      <w:proofErr w:type="gramStart"/>
      <w:r w:rsidRPr="00641C80">
        <w:rPr>
          <w:rFonts w:ascii="Times New Roman" w:hAnsi="Times New Roman" w:cs="Times New Roman"/>
          <w:b w:val="0"/>
          <w:sz w:val="26"/>
          <w:szCs w:val="26"/>
        </w:rPr>
        <w:t>Администрации сельского поселения Денискинский сельсовет муниципального района Федоровский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Администрацией муниципального района Федоровский район Республики Башкортостан за счет межбюджетных трансфертов, предоставляемых из бюджета поселения в бюджет муниципального района Федоровский район Республики Башкортостан.</w:t>
      </w:r>
      <w:proofErr w:type="gramEnd"/>
    </w:p>
    <w:p w:rsidR="00641C80" w:rsidRPr="00641C80" w:rsidRDefault="00641C80" w:rsidP="00641C80">
      <w:pPr>
        <w:pStyle w:val="40"/>
        <w:numPr>
          <w:ilvl w:val="0"/>
          <w:numId w:val="1"/>
        </w:numPr>
        <w:shd w:val="clear" w:color="auto" w:fill="auto"/>
        <w:tabs>
          <w:tab w:val="left" w:pos="1068"/>
        </w:tabs>
        <w:spacing w:line="293" w:lineRule="exact"/>
        <w:ind w:firstLine="760"/>
        <w:jc w:val="both"/>
        <w:rPr>
          <w:rFonts w:ascii="Times New Roman" w:hAnsi="Times New Roman" w:cs="Times New Roman"/>
          <w:b w:val="0"/>
          <w:sz w:val="26"/>
          <w:szCs w:val="26"/>
        </w:rPr>
      </w:pPr>
      <w:r w:rsidRPr="00641C80">
        <w:rPr>
          <w:rFonts w:ascii="Times New Roman" w:hAnsi="Times New Roman" w:cs="Times New Roman"/>
          <w:b w:val="0"/>
          <w:sz w:val="26"/>
          <w:szCs w:val="26"/>
        </w:rPr>
        <w:t>Настоящее Решение вступает в силу с момента подписания.</w:t>
      </w:r>
    </w:p>
    <w:p w:rsidR="00641C80" w:rsidRPr="00641C80" w:rsidRDefault="00641C80" w:rsidP="00641C80">
      <w:pPr>
        <w:pStyle w:val="40"/>
        <w:numPr>
          <w:ilvl w:val="0"/>
          <w:numId w:val="1"/>
        </w:numPr>
        <w:shd w:val="clear" w:color="auto" w:fill="auto"/>
        <w:tabs>
          <w:tab w:val="left" w:pos="1134"/>
        </w:tabs>
        <w:spacing w:line="293" w:lineRule="exact"/>
        <w:ind w:firstLine="760"/>
        <w:jc w:val="both"/>
        <w:rPr>
          <w:rFonts w:ascii="Times New Roman" w:hAnsi="Times New Roman" w:cs="Times New Roman"/>
          <w:b w:val="0"/>
          <w:sz w:val="26"/>
          <w:szCs w:val="26"/>
        </w:rPr>
      </w:pPr>
      <w:r w:rsidRPr="00641C80">
        <w:rPr>
          <w:rFonts w:ascii="Times New Roman" w:hAnsi="Times New Roman" w:cs="Times New Roman"/>
          <w:b w:val="0"/>
          <w:sz w:val="26"/>
          <w:szCs w:val="26"/>
        </w:rPr>
        <w:t>Настоящее Решение разместить на официальном сайте сельского поселения Денискинский сельсовет муниципального района в сети интернет</w:t>
      </w:r>
    </w:p>
    <w:p w:rsidR="00641C80" w:rsidRPr="00641C80" w:rsidRDefault="00641C80" w:rsidP="00641C80">
      <w:pPr>
        <w:pStyle w:val="a3"/>
        <w:jc w:val="both"/>
        <w:rPr>
          <w:sz w:val="26"/>
          <w:szCs w:val="26"/>
        </w:rPr>
      </w:pPr>
    </w:p>
    <w:p w:rsidR="00641C80" w:rsidRPr="00641C80" w:rsidRDefault="00641C80" w:rsidP="00641C80">
      <w:pPr>
        <w:pStyle w:val="a3"/>
        <w:jc w:val="both"/>
        <w:rPr>
          <w:sz w:val="26"/>
          <w:szCs w:val="26"/>
        </w:rPr>
      </w:pPr>
      <w:r w:rsidRPr="00641C80">
        <w:rPr>
          <w:sz w:val="26"/>
          <w:szCs w:val="26"/>
        </w:rPr>
        <w:t>Глава сельского поселения</w:t>
      </w:r>
      <w:r w:rsidR="009E7A8C">
        <w:rPr>
          <w:sz w:val="26"/>
          <w:szCs w:val="26"/>
        </w:rPr>
        <w:t xml:space="preserve">                                                                </w:t>
      </w:r>
      <w:r w:rsidRPr="00641C80">
        <w:rPr>
          <w:sz w:val="26"/>
          <w:szCs w:val="26"/>
        </w:rPr>
        <w:t xml:space="preserve"> </w:t>
      </w:r>
      <w:proofErr w:type="spellStart"/>
      <w:r w:rsidR="009E7A8C">
        <w:rPr>
          <w:sz w:val="26"/>
          <w:szCs w:val="26"/>
        </w:rPr>
        <w:t>Р.С.Гаффаров</w:t>
      </w:r>
      <w:proofErr w:type="spellEnd"/>
    </w:p>
    <w:p w:rsidR="00641C80" w:rsidRPr="00641C80" w:rsidRDefault="00641C80" w:rsidP="00641C80">
      <w:pPr>
        <w:pStyle w:val="a3"/>
        <w:jc w:val="both"/>
        <w:rPr>
          <w:sz w:val="26"/>
          <w:szCs w:val="26"/>
        </w:rPr>
      </w:pPr>
      <w:r w:rsidRPr="00641C80">
        <w:rPr>
          <w:sz w:val="26"/>
          <w:szCs w:val="26"/>
        </w:rPr>
        <w:tab/>
      </w:r>
      <w:r w:rsidRPr="00641C80">
        <w:rPr>
          <w:sz w:val="26"/>
          <w:szCs w:val="26"/>
        </w:rPr>
        <w:tab/>
      </w:r>
      <w:r w:rsidRPr="00641C80">
        <w:rPr>
          <w:sz w:val="26"/>
          <w:szCs w:val="26"/>
        </w:rPr>
        <w:tab/>
      </w:r>
      <w:r w:rsidRPr="00641C80">
        <w:rPr>
          <w:sz w:val="26"/>
          <w:szCs w:val="26"/>
        </w:rPr>
        <w:tab/>
      </w:r>
      <w:r w:rsidRPr="00641C80">
        <w:rPr>
          <w:sz w:val="26"/>
          <w:szCs w:val="26"/>
        </w:rPr>
        <w:tab/>
      </w:r>
      <w:r w:rsidRPr="00641C80">
        <w:rPr>
          <w:sz w:val="26"/>
          <w:szCs w:val="26"/>
        </w:rPr>
        <w:tab/>
      </w:r>
    </w:p>
    <w:p w:rsidR="00641C80" w:rsidRPr="00641C80" w:rsidRDefault="00641C80" w:rsidP="00641C80">
      <w:pPr>
        <w:pStyle w:val="40"/>
        <w:shd w:val="clear" w:color="auto" w:fill="auto"/>
        <w:spacing w:line="240" w:lineRule="auto"/>
        <w:ind w:left="4956" w:right="260" w:firstLine="708"/>
        <w:rPr>
          <w:rFonts w:ascii="Times New Roman" w:hAnsi="Times New Roman" w:cs="Times New Roman"/>
          <w:b w:val="0"/>
          <w:sz w:val="24"/>
          <w:szCs w:val="24"/>
        </w:rPr>
      </w:pPr>
    </w:p>
    <w:p w:rsidR="00641C80" w:rsidRPr="00641C80" w:rsidRDefault="00641C80" w:rsidP="00641C80">
      <w:pPr>
        <w:pStyle w:val="40"/>
        <w:shd w:val="clear" w:color="auto" w:fill="auto"/>
        <w:spacing w:line="240" w:lineRule="auto"/>
        <w:ind w:left="4956" w:right="260" w:firstLine="708"/>
        <w:rPr>
          <w:rFonts w:ascii="Times New Roman" w:hAnsi="Times New Roman" w:cs="Times New Roman"/>
          <w:b w:val="0"/>
          <w:sz w:val="24"/>
          <w:szCs w:val="24"/>
        </w:rPr>
      </w:pPr>
    </w:p>
    <w:p w:rsidR="00641C80" w:rsidRPr="00641C80" w:rsidRDefault="00641C80" w:rsidP="00641C80">
      <w:pPr>
        <w:pStyle w:val="40"/>
        <w:shd w:val="clear" w:color="auto" w:fill="auto"/>
        <w:spacing w:line="240" w:lineRule="auto"/>
        <w:ind w:left="4956" w:right="260" w:firstLine="708"/>
        <w:rPr>
          <w:rFonts w:ascii="Times New Roman" w:hAnsi="Times New Roman" w:cs="Times New Roman"/>
          <w:b w:val="0"/>
          <w:sz w:val="24"/>
          <w:szCs w:val="24"/>
        </w:rPr>
      </w:pPr>
    </w:p>
    <w:p w:rsidR="00641C80" w:rsidRPr="00641C80" w:rsidRDefault="00641C80" w:rsidP="00641C80">
      <w:pPr>
        <w:pStyle w:val="40"/>
        <w:shd w:val="clear" w:color="auto" w:fill="auto"/>
        <w:spacing w:line="240" w:lineRule="auto"/>
        <w:ind w:left="4956" w:right="260" w:firstLine="708"/>
        <w:rPr>
          <w:rStyle w:val="41"/>
          <w:rFonts w:eastAsiaTheme="minorHAnsi"/>
          <w:bCs/>
          <w:sz w:val="24"/>
          <w:szCs w:val="24"/>
        </w:rPr>
      </w:pPr>
      <w:r w:rsidRPr="00641C80">
        <w:rPr>
          <w:rFonts w:ascii="Times New Roman" w:hAnsi="Times New Roman" w:cs="Times New Roman"/>
          <w:b w:val="0"/>
          <w:sz w:val="24"/>
          <w:szCs w:val="24"/>
        </w:rPr>
        <w:lastRenderedPageBreak/>
        <w:t xml:space="preserve">Приложение № 1                                          к решению Совета сельского поселения Денискинский сельсовет муниципального района Федоровский район Республики Башкортостан от </w:t>
      </w:r>
      <w:r w:rsidR="0069638F" w:rsidRPr="0069638F">
        <w:rPr>
          <w:rFonts w:ascii="Times New Roman" w:hAnsi="Times New Roman" w:cs="Times New Roman"/>
          <w:b w:val="0"/>
          <w:sz w:val="24"/>
          <w:szCs w:val="24"/>
        </w:rPr>
        <w:t>«10</w:t>
      </w:r>
      <w:r w:rsidRPr="0069638F">
        <w:rPr>
          <w:rFonts w:ascii="Times New Roman" w:hAnsi="Times New Roman" w:cs="Times New Roman"/>
          <w:b w:val="0"/>
          <w:sz w:val="24"/>
          <w:szCs w:val="24"/>
        </w:rPr>
        <w:t xml:space="preserve">» </w:t>
      </w:r>
      <w:r w:rsidR="0069638F" w:rsidRPr="0069638F">
        <w:rPr>
          <w:rFonts w:ascii="Times New Roman" w:hAnsi="Times New Roman" w:cs="Times New Roman"/>
          <w:b w:val="0"/>
          <w:sz w:val="24"/>
          <w:szCs w:val="24"/>
        </w:rPr>
        <w:t>февраля</w:t>
      </w:r>
      <w:r w:rsidRPr="0069638F">
        <w:rPr>
          <w:rFonts w:ascii="Times New Roman" w:hAnsi="Times New Roman" w:cs="Times New Roman"/>
          <w:b w:val="0"/>
          <w:sz w:val="24"/>
          <w:szCs w:val="24"/>
        </w:rPr>
        <w:t xml:space="preserve"> 2021 года </w:t>
      </w:r>
      <w:r w:rsidRPr="0069638F">
        <w:rPr>
          <w:rStyle w:val="412pt"/>
          <w:rFonts w:eastAsiaTheme="minorHAnsi"/>
        </w:rPr>
        <w:t xml:space="preserve">№ </w:t>
      </w:r>
      <w:r w:rsidR="0069638F">
        <w:rPr>
          <w:rStyle w:val="412pt"/>
          <w:rFonts w:eastAsiaTheme="minorHAnsi"/>
        </w:rPr>
        <w:t>14/65</w:t>
      </w:r>
    </w:p>
    <w:p w:rsidR="00641C80" w:rsidRPr="00641C80" w:rsidRDefault="00641C80" w:rsidP="00641C80">
      <w:pPr>
        <w:pStyle w:val="40"/>
        <w:shd w:val="clear" w:color="auto" w:fill="auto"/>
        <w:spacing w:line="240" w:lineRule="auto"/>
        <w:ind w:left="4956" w:right="260" w:firstLine="708"/>
        <w:jc w:val="center"/>
        <w:rPr>
          <w:rFonts w:ascii="Times New Roman" w:hAnsi="Times New Roman" w:cs="Times New Roman"/>
          <w:sz w:val="28"/>
          <w:szCs w:val="28"/>
        </w:rPr>
      </w:pPr>
    </w:p>
    <w:p w:rsidR="00641C80" w:rsidRDefault="00641C80" w:rsidP="00641C80">
      <w:pPr>
        <w:ind w:right="20"/>
        <w:jc w:val="center"/>
        <w:rPr>
          <w:rStyle w:val="6"/>
          <w:bCs w:val="0"/>
        </w:rPr>
      </w:pPr>
      <w:r>
        <w:rPr>
          <w:rStyle w:val="6"/>
          <w:bCs w:val="0"/>
        </w:rPr>
        <w:t>Соглашение между Администрацией муниципального района</w:t>
      </w:r>
      <w:r>
        <w:rPr>
          <w:rStyle w:val="6"/>
          <w:bCs w:val="0"/>
        </w:rPr>
        <w:br/>
        <w:t xml:space="preserve">Федоровский район Республики Башкортостан и Администрацией сельского поселения </w:t>
      </w:r>
      <w:r w:rsidRPr="00641C80">
        <w:rPr>
          <w:rStyle w:val="6"/>
          <w:bCs w:val="0"/>
        </w:rPr>
        <w:t>Денискинский сельсовет</w:t>
      </w:r>
      <w:r>
        <w:rPr>
          <w:rStyle w:val="6"/>
          <w:bCs w:val="0"/>
        </w:rPr>
        <w:t xml:space="preserve"> муниципального района</w:t>
      </w:r>
      <w:r>
        <w:rPr>
          <w:rStyle w:val="6"/>
          <w:bCs w:val="0"/>
        </w:rPr>
        <w:br/>
        <w:t>Федоровский район Республики Башкортостан о передаче полномочий</w:t>
      </w:r>
      <w:r>
        <w:rPr>
          <w:rStyle w:val="6"/>
          <w:bCs w:val="0"/>
        </w:rPr>
        <w:br/>
        <w:t>по осуществлению внутреннего муниципального финансового контроля</w:t>
      </w:r>
      <w:r>
        <w:rPr>
          <w:rStyle w:val="6"/>
          <w:bCs w:val="0"/>
        </w:rPr>
        <w:br/>
        <w:t>в сфере бюджетных правоотношений и контроля в сфере</w:t>
      </w:r>
      <w:r>
        <w:rPr>
          <w:rStyle w:val="6"/>
          <w:bCs w:val="0"/>
        </w:rPr>
        <w:br/>
      </w:r>
      <w:proofErr w:type="gramStart"/>
      <w:r>
        <w:rPr>
          <w:rStyle w:val="6"/>
          <w:bCs w:val="0"/>
        </w:rPr>
        <w:t>в</w:t>
      </w:r>
      <w:proofErr w:type="gramEnd"/>
      <w:r>
        <w:rPr>
          <w:rStyle w:val="6"/>
          <w:bCs w:val="0"/>
        </w:rPr>
        <w:t xml:space="preserve"> закупок товаров, работ, услуг</w:t>
      </w:r>
    </w:p>
    <w:p w:rsidR="00641C80" w:rsidRDefault="00641C80" w:rsidP="00641C80">
      <w:pPr>
        <w:ind w:right="20"/>
        <w:jc w:val="center"/>
      </w:pPr>
    </w:p>
    <w:p w:rsidR="00641C80" w:rsidRPr="00641C80" w:rsidRDefault="00641C80" w:rsidP="009E7A8C">
      <w:pPr>
        <w:pStyle w:val="20"/>
        <w:shd w:val="clear" w:color="auto" w:fill="auto"/>
        <w:spacing w:before="0" w:after="0" w:line="240" w:lineRule="auto"/>
        <w:ind w:firstLine="1020"/>
        <w:jc w:val="both"/>
        <w:rPr>
          <w:rFonts w:ascii="Times New Roman" w:hAnsi="Times New Roman" w:cs="Times New Roman"/>
        </w:rPr>
      </w:pPr>
      <w:proofErr w:type="gramStart"/>
      <w:r w:rsidRPr="00641C80">
        <w:rPr>
          <w:rFonts w:ascii="Times New Roman" w:hAnsi="Times New Roman" w:cs="Times New Roman"/>
        </w:rPr>
        <w:t xml:space="preserve">Администрация сельского поселения </w:t>
      </w:r>
      <w:r w:rsidRPr="00AF691C">
        <w:rPr>
          <w:rFonts w:ascii="Times New Roman" w:hAnsi="Times New Roman" w:cs="Times New Roman"/>
          <w:sz w:val="26"/>
          <w:szCs w:val="26"/>
        </w:rPr>
        <w:t>Денискинский</w:t>
      </w:r>
      <w:r w:rsidRPr="00AF691C">
        <w:rPr>
          <w:rFonts w:ascii="Times New Roman" w:hAnsi="Times New Roman" w:cs="Times New Roman"/>
        </w:rPr>
        <w:t xml:space="preserve"> сельсовет муниципального района Федоровский район Республики Башкортостан в лице главы сельского поселения </w:t>
      </w:r>
      <w:r w:rsidRPr="00AF691C">
        <w:rPr>
          <w:rFonts w:ascii="Times New Roman" w:hAnsi="Times New Roman" w:cs="Times New Roman"/>
          <w:sz w:val="26"/>
          <w:szCs w:val="26"/>
        </w:rPr>
        <w:t>Денискинский</w:t>
      </w:r>
      <w:r w:rsidRPr="00AF691C">
        <w:rPr>
          <w:rFonts w:ascii="Times New Roman" w:hAnsi="Times New Roman" w:cs="Times New Roman"/>
        </w:rPr>
        <w:t xml:space="preserve"> сельсовет </w:t>
      </w:r>
      <w:proofErr w:type="spellStart"/>
      <w:r w:rsidRPr="00AF691C">
        <w:rPr>
          <w:rFonts w:ascii="Times New Roman" w:hAnsi="Times New Roman" w:cs="Times New Roman"/>
        </w:rPr>
        <w:t>Гаффарова</w:t>
      </w:r>
      <w:proofErr w:type="spellEnd"/>
      <w:r w:rsidRPr="00AF691C">
        <w:rPr>
          <w:rFonts w:ascii="Times New Roman" w:hAnsi="Times New Roman" w:cs="Times New Roman"/>
        </w:rPr>
        <w:t xml:space="preserve"> </w:t>
      </w:r>
      <w:proofErr w:type="spellStart"/>
      <w:r w:rsidRPr="00AF691C">
        <w:rPr>
          <w:rFonts w:ascii="Times New Roman" w:hAnsi="Times New Roman" w:cs="Times New Roman"/>
        </w:rPr>
        <w:t>Расима</w:t>
      </w:r>
      <w:proofErr w:type="spellEnd"/>
      <w:r w:rsidRPr="00AF691C">
        <w:rPr>
          <w:rFonts w:ascii="Times New Roman" w:hAnsi="Times New Roman" w:cs="Times New Roman"/>
        </w:rPr>
        <w:t xml:space="preserve"> </w:t>
      </w:r>
      <w:proofErr w:type="spellStart"/>
      <w:r w:rsidRPr="00AF691C">
        <w:rPr>
          <w:rFonts w:ascii="Times New Roman" w:hAnsi="Times New Roman" w:cs="Times New Roman"/>
        </w:rPr>
        <w:t>Сайфулловича</w:t>
      </w:r>
      <w:proofErr w:type="spellEnd"/>
      <w:r w:rsidRPr="00AF691C">
        <w:rPr>
          <w:rFonts w:ascii="Times New Roman" w:hAnsi="Times New Roman" w:cs="Times New Roman"/>
        </w:rPr>
        <w:t>, действующего на основании Устава, далее именуемое «Поселение», с одной стороны, и</w:t>
      </w:r>
      <w:r w:rsidRPr="00641C80">
        <w:rPr>
          <w:rFonts w:ascii="Times New Roman" w:hAnsi="Times New Roman" w:cs="Times New Roman"/>
        </w:rPr>
        <w:t xml:space="preserve"> Администрация муниципального района Федоровский район Республики Башкортостан в лице главы Администрации муниципального района Федоровский район Республики Башкортостан Насретдинова Венера </w:t>
      </w:r>
      <w:proofErr w:type="spellStart"/>
      <w:r w:rsidRPr="00641C80">
        <w:rPr>
          <w:rFonts w:ascii="Times New Roman" w:hAnsi="Times New Roman" w:cs="Times New Roman"/>
        </w:rPr>
        <w:t>Фаритовича</w:t>
      </w:r>
      <w:proofErr w:type="spellEnd"/>
      <w:r w:rsidRPr="00641C80">
        <w:rPr>
          <w:rFonts w:ascii="Times New Roman" w:hAnsi="Times New Roman" w:cs="Times New Roman"/>
        </w:rPr>
        <w:t>, действующего на основании Устава, (далее - «Администрация района»), вместе</w:t>
      </w:r>
      <w:proofErr w:type="gramEnd"/>
      <w:r w:rsidRPr="00641C80">
        <w:rPr>
          <w:rFonts w:ascii="Times New Roman" w:hAnsi="Times New Roman" w:cs="Times New Roman"/>
        </w:rPr>
        <w:t xml:space="preserve">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641C80" w:rsidRDefault="00641C80" w:rsidP="009E7A8C">
      <w:pPr>
        <w:pStyle w:val="20"/>
        <w:shd w:val="clear" w:color="auto" w:fill="auto"/>
        <w:spacing w:before="0" w:after="0" w:line="240" w:lineRule="auto"/>
        <w:ind w:firstLine="1020"/>
        <w:jc w:val="both"/>
      </w:pPr>
    </w:p>
    <w:p w:rsidR="00641C80" w:rsidRDefault="00641C80" w:rsidP="00641C80">
      <w:pPr>
        <w:jc w:val="center"/>
        <w:rPr>
          <w:b/>
          <w:sz w:val="28"/>
          <w:szCs w:val="28"/>
        </w:rPr>
      </w:pPr>
      <w:r>
        <w:rPr>
          <w:b/>
          <w:sz w:val="28"/>
          <w:szCs w:val="28"/>
        </w:rPr>
        <w:t>1. Предмет соглашения</w:t>
      </w:r>
    </w:p>
    <w:p w:rsidR="00641C80" w:rsidRDefault="00641C80" w:rsidP="00641C80">
      <w:pPr>
        <w:ind w:firstLine="708"/>
        <w:jc w:val="both"/>
        <w:rPr>
          <w:sz w:val="28"/>
          <w:szCs w:val="28"/>
        </w:rPr>
      </w:pPr>
      <w:bookmarkStart w:id="0" w:name="_GoBack"/>
      <w:bookmarkEnd w:id="0"/>
      <w:r>
        <w:rPr>
          <w:sz w:val="28"/>
          <w:szCs w:val="28"/>
        </w:rPr>
        <w:t>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3 и 8 статьи 99</w:t>
      </w:r>
      <w:r>
        <w:rPr>
          <w:b/>
          <w:sz w:val="26"/>
          <w:szCs w:val="26"/>
        </w:rPr>
        <w:t xml:space="preserve"> </w:t>
      </w:r>
      <w:r>
        <w:rPr>
          <w:sz w:val="28"/>
          <w:szCs w:val="28"/>
        </w:rPr>
        <w:t>Федерального закона от 05.04.2013 № 44-ФЗ, внутреннего финансового контроля.</w:t>
      </w:r>
    </w:p>
    <w:p w:rsidR="00641C80" w:rsidRDefault="00641C80" w:rsidP="00641C80">
      <w:pPr>
        <w:ind w:firstLine="708"/>
        <w:jc w:val="both"/>
        <w:rPr>
          <w:sz w:val="28"/>
          <w:szCs w:val="28"/>
        </w:rPr>
      </w:pPr>
      <w:r>
        <w:rPr>
          <w:sz w:val="28"/>
          <w:szCs w:val="28"/>
        </w:rPr>
        <w:t>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Федоровский район Республики Башкортостан.</w:t>
      </w:r>
    </w:p>
    <w:p w:rsidR="00641C80" w:rsidRDefault="00641C80" w:rsidP="00641C80">
      <w:pPr>
        <w:ind w:firstLine="708"/>
        <w:jc w:val="both"/>
        <w:rPr>
          <w:sz w:val="28"/>
          <w:szCs w:val="28"/>
        </w:rPr>
      </w:pPr>
      <w:r>
        <w:rPr>
          <w:sz w:val="28"/>
          <w:szCs w:val="28"/>
        </w:rPr>
        <w:t xml:space="preserve">1.3. Администрации района передаются  полномочия по осуществлению </w:t>
      </w:r>
      <w:proofErr w:type="gramStart"/>
      <w:r>
        <w:rPr>
          <w:sz w:val="28"/>
          <w:szCs w:val="28"/>
        </w:rPr>
        <w:t>контроля за</w:t>
      </w:r>
      <w:proofErr w:type="gramEnd"/>
      <w:r>
        <w:rPr>
          <w:sz w:val="28"/>
          <w:szCs w:val="28"/>
        </w:rPr>
        <w:t xml:space="preserve"> исполнением бюджета поселения в части внутреннего муниципального финансового контроля, предусмотренного </w:t>
      </w:r>
      <w:r>
        <w:rPr>
          <w:sz w:val="28"/>
          <w:szCs w:val="28"/>
        </w:rPr>
        <w:lastRenderedPageBreak/>
        <w:t>ст.269.2 Бюджетного кодекса Российской Федерации и  частью 3 и  8 статьи 99 Федерального закона от 05.04.2013 № 44-ФЗ, в части внутреннего финансового контроля.</w:t>
      </w:r>
    </w:p>
    <w:p w:rsidR="00641C80" w:rsidRDefault="00641C80" w:rsidP="00641C80">
      <w:pPr>
        <w:jc w:val="both"/>
        <w:rPr>
          <w:sz w:val="28"/>
          <w:szCs w:val="28"/>
        </w:rPr>
      </w:pPr>
    </w:p>
    <w:p w:rsidR="00641C80" w:rsidRDefault="00641C80" w:rsidP="00641C80">
      <w:pPr>
        <w:ind w:firstLine="708"/>
        <w:jc w:val="center"/>
        <w:rPr>
          <w:b/>
          <w:sz w:val="28"/>
          <w:szCs w:val="28"/>
        </w:rPr>
      </w:pPr>
      <w:r>
        <w:rPr>
          <w:b/>
          <w:sz w:val="28"/>
          <w:szCs w:val="28"/>
        </w:rPr>
        <w:t>2. Права и обязанности сторон</w:t>
      </w:r>
    </w:p>
    <w:p w:rsidR="00641C80" w:rsidRDefault="00641C80" w:rsidP="00641C80">
      <w:pPr>
        <w:ind w:firstLine="708"/>
        <w:jc w:val="both"/>
        <w:rPr>
          <w:sz w:val="28"/>
          <w:szCs w:val="28"/>
        </w:rPr>
      </w:pPr>
      <w:r>
        <w:rPr>
          <w:sz w:val="28"/>
          <w:szCs w:val="28"/>
        </w:rPr>
        <w:t>2.1. Поселение:</w:t>
      </w:r>
    </w:p>
    <w:p w:rsidR="00641C80" w:rsidRDefault="00641C80" w:rsidP="00641C80">
      <w:pPr>
        <w:ind w:firstLine="708"/>
        <w:jc w:val="both"/>
        <w:rPr>
          <w:sz w:val="28"/>
          <w:szCs w:val="28"/>
        </w:rPr>
      </w:pPr>
      <w:r>
        <w:rPr>
          <w:sz w:val="28"/>
          <w:szCs w:val="28"/>
        </w:rPr>
        <w:t>обязано в установленные сроки предоставить иные межбюджетные трансферты муниципальному району Федоровский район Республики Башкортостан на покрытие расходных обязательств по переданным полномочиям;</w:t>
      </w:r>
    </w:p>
    <w:p w:rsidR="00641C80" w:rsidRDefault="00641C80" w:rsidP="00641C80">
      <w:pPr>
        <w:ind w:firstLine="708"/>
        <w:jc w:val="both"/>
        <w:rPr>
          <w:sz w:val="28"/>
          <w:szCs w:val="28"/>
        </w:rPr>
      </w:pPr>
      <w:r>
        <w:rPr>
          <w:sz w:val="28"/>
          <w:szCs w:val="28"/>
        </w:rPr>
        <w:t>имеет право направлять предложения о проведении контрольных мероприятий;</w:t>
      </w:r>
    </w:p>
    <w:p w:rsidR="00641C80" w:rsidRDefault="00641C80" w:rsidP="00641C80">
      <w:pPr>
        <w:ind w:firstLine="708"/>
        <w:jc w:val="both"/>
        <w:rPr>
          <w:sz w:val="28"/>
          <w:szCs w:val="28"/>
        </w:rPr>
      </w:pPr>
      <w:r>
        <w:rPr>
          <w:sz w:val="28"/>
          <w:szCs w:val="28"/>
        </w:rPr>
        <w:t>имеет право рассматривать заключения и представления (предписания) по результатам проведения контрольных мероприятий;</w:t>
      </w:r>
    </w:p>
    <w:p w:rsidR="00641C80" w:rsidRDefault="00641C80" w:rsidP="00641C80">
      <w:pPr>
        <w:ind w:firstLine="708"/>
        <w:jc w:val="both"/>
        <w:rPr>
          <w:sz w:val="28"/>
          <w:szCs w:val="28"/>
        </w:rPr>
      </w:pPr>
      <w:r>
        <w:rPr>
          <w:sz w:val="28"/>
          <w:szCs w:val="28"/>
        </w:rPr>
        <w:t>имеет право запрашивать у Администрации района информацию необходимые для исполнения настоящего Соглашения;</w:t>
      </w:r>
    </w:p>
    <w:p w:rsidR="00641C80" w:rsidRDefault="00641C80" w:rsidP="00641C80">
      <w:pPr>
        <w:ind w:firstLine="708"/>
        <w:jc w:val="both"/>
        <w:rPr>
          <w:sz w:val="28"/>
          <w:szCs w:val="28"/>
        </w:rPr>
      </w:pPr>
      <w:r>
        <w:rPr>
          <w:sz w:val="28"/>
          <w:szCs w:val="28"/>
        </w:rPr>
        <w:t>осуществлять иные права, установленные законодательством Российской Федерации, настоящим Соглашением.</w:t>
      </w:r>
    </w:p>
    <w:p w:rsidR="00641C80" w:rsidRDefault="00641C80" w:rsidP="00641C80">
      <w:pPr>
        <w:ind w:firstLine="708"/>
        <w:jc w:val="both"/>
        <w:rPr>
          <w:sz w:val="28"/>
          <w:szCs w:val="28"/>
        </w:rPr>
      </w:pPr>
      <w:r>
        <w:rPr>
          <w:sz w:val="28"/>
          <w:szCs w:val="28"/>
        </w:rPr>
        <w:t>2.2. Администрация района:</w:t>
      </w:r>
    </w:p>
    <w:p w:rsidR="00641C80" w:rsidRDefault="00641C80" w:rsidP="00641C80">
      <w:pPr>
        <w:ind w:firstLine="708"/>
        <w:jc w:val="both"/>
        <w:rPr>
          <w:sz w:val="28"/>
          <w:szCs w:val="28"/>
        </w:rPr>
      </w:pPr>
      <w:proofErr w:type="gramStart"/>
      <w:r>
        <w:rPr>
          <w:sz w:val="28"/>
          <w:szCs w:val="28"/>
        </w:rPr>
        <w:t>обязана</w:t>
      </w:r>
      <w:proofErr w:type="gramEnd"/>
      <w:r>
        <w:rPr>
          <w:sz w:val="28"/>
          <w:szCs w:val="28"/>
        </w:rPr>
        <w:t xml:space="preserve"> обеспечить в рамках настоящего Соглашения реализацию своих полномочий;</w:t>
      </w:r>
    </w:p>
    <w:p w:rsidR="00641C80" w:rsidRDefault="00641C80" w:rsidP="00641C80">
      <w:pPr>
        <w:ind w:firstLine="708"/>
        <w:jc w:val="both"/>
        <w:rPr>
          <w:sz w:val="28"/>
          <w:szCs w:val="28"/>
        </w:rPr>
      </w:pPr>
      <w:proofErr w:type="gramStart"/>
      <w:r>
        <w:rPr>
          <w:sz w:val="28"/>
          <w:szCs w:val="28"/>
        </w:rPr>
        <w:t>обязана</w:t>
      </w:r>
      <w:proofErr w:type="gramEnd"/>
      <w:r>
        <w:rPr>
          <w:sz w:val="28"/>
          <w:szCs w:val="28"/>
        </w:rPr>
        <w:t xml:space="preserve"> направить информацию по результатам контрольных мероприятий Поселению;</w:t>
      </w:r>
    </w:p>
    <w:p w:rsidR="00641C80" w:rsidRDefault="00641C80" w:rsidP="00641C80">
      <w:pPr>
        <w:ind w:firstLine="708"/>
        <w:jc w:val="both"/>
        <w:rPr>
          <w:sz w:val="28"/>
          <w:szCs w:val="28"/>
        </w:rPr>
      </w:pPr>
      <w:proofErr w:type="gramStart"/>
      <w:r>
        <w:rPr>
          <w:sz w:val="28"/>
          <w:szCs w:val="28"/>
        </w:rPr>
        <w:t>обязана</w:t>
      </w:r>
      <w:proofErr w:type="gramEnd"/>
      <w:r>
        <w:rPr>
          <w:sz w:val="28"/>
          <w:szCs w:val="28"/>
        </w:rPr>
        <w:t xml:space="preserve"> в срок до 31 декабря текущего года представить в Поселение отчет о целевом использовании иных межбюджетных трансфертов согласно Приложению №1 настоящего Соглашения;</w:t>
      </w:r>
    </w:p>
    <w:p w:rsidR="00641C80" w:rsidRDefault="00641C80" w:rsidP="00641C80">
      <w:pPr>
        <w:ind w:firstLine="708"/>
        <w:jc w:val="both"/>
        <w:rPr>
          <w:sz w:val="28"/>
          <w:szCs w:val="28"/>
        </w:rPr>
      </w:pPr>
      <w:r>
        <w:rPr>
          <w:sz w:val="28"/>
          <w:szCs w:val="28"/>
        </w:rPr>
        <w:t>имеет право принимать другие предусмотренные законодательством меры по устранению и предотвращению выявляемых нарушений;</w:t>
      </w:r>
    </w:p>
    <w:p w:rsidR="00641C80" w:rsidRDefault="00641C80" w:rsidP="00641C80">
      <w:pPr>
        <w:ind w:firstLine="708"/>
        <w:jc w:val="both"/>
        <w:rPr>
          <w:sz w:val="28"/>
          <w:szCs w:val="28"/>
        </w:rPr>
      </w:pPr>
      <w:r>
        <w:rPr>
          <w:sz w:val="28"/>
          <w:szCs w:val="28"/>
        </w:rPr>
        <w:t>имеет право определять формы, цели, задачи и исполнителей проводимых контрольных мероприятий, способы их проведения;</w:t>
      </w:r>
    </w:p>
    <w:p w:rsidR="00641C80" w:rsidRDefault="00641C80" w:rsidP="00641C80">
      <w:pPr>
        <w:ind w:firstLine="708"/>
        <w:jc w:val="both"/>
        <w:rPr>
          <w:sz w:val="28"/>
          <w:szCs w:val="28"/>
        </w:rPr>
      </w:pPr>
      <w:r>
        <w:rPr>
          <w:sz w:val="28"/>
          <w:szCs w:val="28"/>
        </w:rPr>
        <w:t>имеет право осуществлять контроль финансирование о предоставлении бюджету Администрации района из бюджета Поселения иные межбюджетные трансферты по осуществлению внутреннего муниципального финансового контроля предусмотренного ст.269.2 Бюджетного кодекса Российской Федерации и  частью 3 и  8 статьи 99</w:t>
      </w:r>
      <w:r>
        <w:rPr>
          <w:b/>
          <w:sz w:val="26"/>
          <w:szCs w:val="26"/>
        </w:rPr>
        <w:t xml:space="preserve"> </w:t>
      </w:r>
      <w:r>
        <w:rPr>
          <w:sz w:val="28"/>
          <w:szCs w:val="28"/>
        </w:rPr>
        <w:t xml:space="preserve"> Федерального закона от 05.04.2013 № 44-ФЗ, внутреннего финансового контроля;</w:t>
      </w:r>
    </w:p>
    <w:p w:rsidR="00641C80" w:rsidRDefault="00641C80" w:rsidP="00641C80">
      <w:pPr>
        <w:ind w:firstLine="708"/>
        <w:jc w:val="both"/>
        <w:rPr>
          <w:sz w:val="28"/>
          <w:szCs w:val="28"/>
        </w:rPr>
      </w:pPr>
      <w:r>
        <w:rPr>
          <w:sz w:val="28"/>
          <w:szCs w:val="28"/>
        </w:rPr>
        <w:t>осуществлять иные права, установленные законодательством Российской Федерации, настоящим Соглашением.</w:t>
      </w:r>
    </w:p>
    <w:p w:rsidR="00641C80" w:rsidRDefault="00641C80" w:rsidP="00641C80">
      <w:pPr>
        <w:jc w:val="both"/>
        <w:rPr>
          <w:sz w:val="28"/>
          <w:szCs w:val="28"/>
        </w:rPr>
      </w:pPr>
    </w:p>
    <w:p w:rsidR="00641C80" w:rsidRDefault="00641C80" w:rsidP="00641C80">
      <w:pPr>
        <w:jc w:val="center"/>
        <w:rPr>
          <w:b/>
          <w:sz w:val="28"/>
          <w:szCs w:val="28"/>
        </w:rPr>
      </w:pPr>
      <w:r>
        <w:rPr>
          <w:b/>
          <w:sz w:val="28"/>
          <w:szCs w:val="28"/>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641C80" w:rsidRDefault="00641C80" w:rsidP="00641C80">
      <w:pPr>
        <w:jc w:val="center"/>
        <w:rPr>
          <w:b/>
          <w:sz w:val="28"/>
          <w:szCs w:val="28"/>
        </w:rPr>
      </w:pPr>
    </w:p>
    <w:p w:rsidR="00641C80" w:rsidRDefault="00641C80" w:rsidP="00641C80">
      <w:pPr>
        <w:ind w:firstLine="708"/>
        <w:jc w:val="both"/>
        <w:rPr>
          <w:sz w:val="28"/>
          <w:szCs w:val="28"/>
        </w:rPr>
      </w:pPr>
      <w:r>
        <w:rPr>
          <w:sz w:val="28"/>
          <w:szCs w:val="28"/>
        </w:rPr>
        <w:lastRenderedPageBreak/>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641C80" w:rsidRDefault="00641C80" w:rsidP="00641C80">
      <w:pPr>
        <w:ind w:firstLine="708"/>
        <w:jc w:val="both"/>
        <w:rPr>
          <w:sz w:val="28"/>
          <w:szCs w:val="28"/>
        </w:rPr>
      </w:pPr>
      <w:r>
        <w:rPr>
          <w:sz w:val="28"/>
          <w:szCs w:val="28"/>
        </w:rPr>
        <w:t>3.2.</w:t>
      </w:r>
      <w:r>
        <w:rPr>
          <w:sz w:val="28"/>
          <w:szCs w:val="28"/>
        </w:rPr>
        <w:tab/>
      </w:r>
      <w:proofErr w:type="gramStart"/>
      <w:r>
        <w:rPr>
          <w:sz w:val="28"/>
          <w:szCs w:val="28"/>
        </w:rPr>
        <w:t>В соответствии с Порядком предоставления иных межбюджетных трансфертов из бюджета Поселения бюджету Администрации района на финансирование расходных обязательств на решение</w:t>
      </w:r>
      <w:proofErr w:type="gramEnd"/>
      <w:r>
        <w:rPr>
          <w:sz w:val="28"/>
          <w:szCs w:val="28"/>
        </w:rPr>
        <w:t xml:space="preserve"> отдельных вопросов </w:t>
      </w:r>
      <w:r w:rsidRPr="00AF691C">
        <w:rPr>
          <w:sz w:val="28"/>
          <w:szCs w:val="28"/>
        </w:rPr>
        <w:t xml:space="preserve">местного значения, утвержденный Решением Совета сельского поселения </w:t>
      </w:r>
      <w:r w:rsidRPr="00AF691C">
        <w:rPr>
          <w:sz w:val="26"/>
          <w:szCs w:val="26"/>
        </w:rPr>
        <w:t>Денискинский</w:t>
      </w:r>
      <w:r w:rsidRPr="00AF691C">
        <w:rPr>
          <w:sz w:val="28"/>
          <w:szCs w:val="28"/>
        </w:rPr>
        <w:t xml:space="preserve"> сельсовет муниципального района Федоровский район Республики Башкортостан от </w:t>
      </w:r>
      <w:r w:rsidR="00AF691C" w:rsidRPr="00AF691C">
        <w:rPr>
          <w:sz w:val="28"/>
          <w:szCs w:val="28"/>
        </w:rPr>
        <w:t>04.12</w:t>
      </w:r>
      <w:r w:rsidRPr="00AF691C">
        <w:rPr>
          <w:sz w:val="28"/>
          <w:szCs w:val="28"/>
        </w:rPr>
        <w:t xml:space="preserve">.2020 года № </w:t>
      </w:r>
      <w:r w:rsidR="00AF691C" w:rsidRPr="00AF691C">
        <w:rPr>
          <w:sz w:val="28"/>
          <w:szCs w:val="28"/>
        </w:rPr>
        <w:t>12/56</w:t>
      </w:r>
      <w:r w:rsidRPr="00AF691C">
        <w:rPr>
          <w:sz w:val="28"/>
          <w:szCs w:val="28"/>
        </w:rPr>
        <w:t>.</w:t>
      </w:r>
    </w:p>
    <w:p w:rsidR="00641C80" w:rsidRDefault="00641C80" w:rsidP="00641C80">
      <w:pPr>
        <w:ind w:firstLine="708"/>
        <w:jc w:val="both"/>
        <w:rPr>
          <w:sz w:val="28"/>
          <w:szCs w:val="28"/>
        </w:rPr>
      </w:pPr>
      <w:r>
        <w:rPr>
          <w:sz w:val="28"/>
          <w:szCs w:val="28"/>
        </w:rPr>
        <w:t>3.3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по состоянию на 01 января 2021 года с округлением до сотен рублей и равен</w:t>
      </w:r>
      <w:proofErr w:type="gramStart"/>
      <w:r>
        <w:rPr>
          <w:sz w:val="28"/>
          <w:szCs w:val="28"/>
        </w:rPr>
        <w:t xml:space="preserve"> </w:t>
      </w:r>
      <w:r w:rsidR="00AF691C" w:rsidRPr="00AF691C">
        <w:rPr>
          <w:sz w:val="28"/>
          <w:szCs w:val="28"/>
        </w:rPr>
        <w:t>О</w:t>
      </w:r>
      <w:proofErr w:type="gramEnd"/>
      <w:r w:rsidR="00AF691C" w:rsidRPr="00AF691C">
        <w:rPr>
          <w:sz w:val="28"/>
          <w:szCs w:val="28"/>
        </w:rPr>
        <w:t>дной тысячи семьсот рублей</w:t>
      </w:r>
      <w:r w:rsidRPr="00AF691C">
        <w:rPr>
          <w:sz w:val="28"/>
          <w:szCs w:val="28"/>
        </w:rPr>
        <w:t xml:space="preserve"> </w:t>
      </w:r>
      <w:r>
        <w:rPr>
          <w:sz w:val="28"/>
          <w:szCs w:val="28"/>
        </w:rPr>
        <w:t>00 копеек.</w:t>
      </w:r>
    </w:p>
    <w:p w:rsidR="00641C80" w:rsidRDefault="00641C80" w:rsidP="00641C80">
      <w:pPr>
        <w:ind w:firstLine="708"/>
        <w:jc w:val="both"/>
        <w:rPr>
          <w:sz w:val="28"/>
          <w:szCs w:val="28"/>
        </w:rPr>
      </w:pPr>
      <w:r>
        <w:rPr>
          <w:sz w:val="28"/>
          <w:szCs w:val="28"/>
        </w:rPr>
        <w:t>3.4 Межбюджетные трансферты из бюджета Поселения в бюджет Администрации района перечисляются один раз в год, в срок не позднее 14 декабря текущего года.</w:t>
      </w:r>
    </w:p>
    <w:p w:rsidR="00641C80" w:rsidRDefault="00641C80" w:rsidP="00641C80">
      <w:pPr>
        <w:ind w:firstLine="708"/>
        <w:jc w:val="both"/>
        <w:rPr>
          <w:sz w:val="28"/>
          <w:szCs w:val="28"/>
        </w:rPr>
      </w:pPr>
      <w:r>
        <w:rPr>
          <w:sz w:val="28"/>
          <w:szCs w:val="28"/>
        </w:rPr>
        <w:t>3.5 Межбюджетный трансферт предоставляется муниципальному району Федоровский район Республики Башкортостан на покрытие расходных обязательств по переданным полномочиям.</w:t>
      </w:r>
    </w:p>
    <w:p w:rsidR="00641C80" w:rsidRDefault="00641C80" w:rsidP="00641C80">
      <w:pPr>
        <w:ind w:firstLine="708"/>
        <w:jc w:val="both"/>
        <w:rPr>
          <w:sz w:val="28"/>
          <w:szCs w:val="28"/>
        </w:rPr>
      </w:pPr>
      <w:r>
        <w:rPr>
          <w:sz w:val="28"/>
          <w:szCs w:val="28"/>
        </w:rPr>
        <w:t>3.6 Межбюджетный трансферт перечисляется путем их перечисления на счет:</w:t>
      </w:r>
    </w:p>
    <w:p w:rsidR="00641C80" w:rsidRDefault="00641C80" w:rsidP="00641C80">
      <w:pPr>
        <w:ind w:firstLine="708"/>
        <w:jc w:val="both"/>
        <w:rPr>
          <w:sz w:val="28"/>
          <w:szCs w:val="28"/>
        </w:rPr>
      </w:pPr>
      <w:r>
        <w:rPr>
          <w:sz w:val="28"/>
          <w:szCs w:val="28"/>
        </w:rPr>
        <w:t>УФК по республике Башкортостан (Финансовое управление Администрации муниципального района Федоровский район Республики Башкортостан)</w:t>
      </w:r>
    </w:p>
    <w:p w:rsidR="00641C80" w:rsidRDefault="00641C80" w:rsidP="00641C80">
      <w:pPr>
        <w:ind w:firstLine="708"/>
        <w:jc w:val="both"/>
        <w:rPr>
          <w:sz w:val="28"/>
          <w:szCs w:val="28"/>
        </w:rPr>
      </w:pPr>
      <w:r>
        <w:rPr>
          <w:sz w:val="28"/>
          <w:szCs w:val="28"/>
        </w:rPr>
        <w:t>Банковские реквизиты: Отделение – НБ Республика Башкортостан г. Уфа.</w:t>
      </w:r>
    </w:p>
    <w:p w:rsidR="00641C80" w:rsidRDefault="00641C80" w:rsidP="00641C80">
      <w:pPr>
        <w:ind w:firstLine="708"/>
        <w:jc w:val="both"/>
        <w:rPr>
          <w:sz w:val="28"/>
          <w:szCs w:val="28"/>
        </w:rPr>
      </w:pPr>
      <w:r>
        <w:rPr>
          <w:sz w:val="28"/>
          <w:szCs w:val="28"/>
        </w:rPr>
        <w:t>Лицевой счет: 04013Р30040</w:t>
      </w:r>
    </w:p>
    <w:p w:rsidR="00641C80" w:rsidRDefault="00641C80" w:rsidP="00641C80">
      <w:pPr>
        <w:ind w:firstLine="708"/>
        <w:jc w:val="both"/>
        <w:rPr>
          <w:sz w:val="28"/>
          <w:szCs w:val="28"/>
        </w:rPr>
      </w:pPr>
      <w:r>
        <w:rPr>
          <w:sz w:val="28"/>
          <w:szCs w:val="28"/>
        </w:rPr>
        <w:t>Расчетный счет: 4010281004537000067</w:t>
      </w:r>
    </w:p>
    <w:p w:rsidR="00641C80" w:rsidRDefault="00641C80" w:rsidP="00641C80">
      <w:pPr>
        <w:ind w:firstLine="708"/>
        <w:jc w:val="both"/>
        <w:rPr>
          <w:sz w:val="28"/>
          <w:szCs w:val="28"/>
        </w:rPr>
      </w:pPr>
      <w:r>
        <w:rPr>
          <w:sz w:val="28"/>
          <w:szCs w:val="28"/>
        </w:rPr>
        <w:t>БИК 018073401</w:t>
      </w:r>
    </w:p>
    <w:p w:rsidR="00641C80" w:rsidRDefault="00641C80" w:rsidP="00641C80">
      <w:pPr>
        <w:ind w:firstLine="708"/>
        <w:jc w:val="both"/>
        <w:rPr>
          <w:sz w:val="28"/>
          <w:szCs w:val="28"/>
        </w:rPr>
      </w:pPr>
      <w:r>
        <w:rPr>
          <w:sz w:val="28"/>
          <w:szCs w:val="28"/>
        </w:rPr>
        <w:t>ОКТМО 80654460</w:t>
      </w:r>
    </w:p>
    <w:p w:rsidR="00641C80" w:rsidRDefault="00641C80" w:rsidP="00641C80">
      <w:pPr>
        <w:ind w:firstLine="708"/>
        <w:jc w:val="both"/>
        <w:rPr>
          <w:sz w:val="28"/>
          <w:szCs w:val="28"/>
        </w:rPr>
      </w:pPr>
      <w:r>
        <w:rPr>
          <w:sz w:val="28"/>
          <w:szCs w:val="28"/>
        </w:rPr>
        <w:t>ИНН 0247008620</w:t>
      </w:r>
    </w:p>
    <w:p w:rsidR="00641C80" w:rsidRDefault="00641C80" w:rsidP="00641C80">
      <w:pPr>
        <w:ind w:firstLine="708"/>
        <w:jc w:val="both"/>
        <w:rPr>
          <w:sz w:val="28"/>
          <w:szCs w:val="28"/>
        </w:rPr>
      </w:pPr>
      <w:r>
        <w:rPr>
          <w:sz w:val="28"/>
          <w:szCs w:val="28"/>
        </w:rPr>
        <w:t>КПП 024701001</w:t>
      </w:r>
    </w:p>
    <w:p w:rsidR="00641C80" w:rsidRDefault="00641C80" w:rsidP="00641C80">
      <w:pPr>
        <w:ind w:firstLine="708"/>
        <w:jc w:val="both"/>
        <w:rPr>
          <w:sz w:val="28"/>
          <w:szCs w:val="28"/>
        </w:rPr>
      </w:pPr>
      <w:r>
        <w:rPr>
          <w:sz w:val="28"/>
          <w:szCs w:val="28"/>
        </w:rPr>
        <w:t>Код дохода 792/2024/00/1405/0000/150</w:t>
      </w:r>
    </w:p>
    <w:p w:rsidR="00641C80" w:rsidRDefault="00641C80" w:rsidP="00641C80">
      <w:pPr>
        <w:ind w:firstLine="708"/>
        <w:jc w:val="both"/>
        <w:rPr>
          <w:sz w:val="28"/>
          <w:szCs w:val="28"/>
        </w:rPr>
      </w:pPr>
      <w:r>
        <w:rPr>
          <w:sz w:val="28"/>
          <w:szCs w:val="28"/>
        </w:rPr>
        <w:t>3.7.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
    <w:p w:rsidR="00641C80" w:rsidRDefault="00641C80" w:rsidP="00641C80">
      <w:pPr>
        <w:ind w:firstLine="708"/>
        <w:jc w:val="both"/>
        <w:rPr>
          <w:sz w:val="28"/>
          <w:szCs w:val="28"/>
        </w:rPr>
      </w:pPr>
      <w:r>
        <w:rPr>
          <w:sz w:val="28"/>
          <w:szCs w:val="28"/>
        </w:rPr>
        <w:t xml:space="preserve">3.8.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w:t>
      </w:r>
      <w:r>
        <w:rPr>
          <w:sz w:val="28"/>
          <w:szCs w:val="28"/>
        </w:rPr>
        <w:lastRenderedPageBreak/>
        <w:t>осуществления передаваемых полномочий, порядке перечисления и использования дополнительных средств.</w:t>
      </w:r>
    </w:p>
    <w:p w:rsidR="00641C80" w:rsidRDefault="00641C80" w:rsidP="00641C80">
      <w:pPr>
        <w:ind w:firstLine="708"/>
        <w:jc w:val="both"/>
        <w:rPr>
          <w:sz w:val="28"/>
          <w:szCs w:val="28"/>
        </w:rPr>
      </w:pPr>
      <w:r>
        <w:rPr>
          <w:sz w:val="28"/>
          <w:szCs w:val="28"/>
        </w:rPr>
        <w:t>3.9.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w:t>
      </w:r>
    </w:p>
    <w:p w:rsidR="00641C80" w:rsidRDefault="00641C80" w:rsidP="00641C80">
      <w:pPr>
        <w:ind w:firstLine="708"/>
        <w:jc w:val="both"/>
        <w:rPr>
          <w:sz w:val="28"/>
          <w:szCs w:val="28"/>
        </w:rPr>
      </w:pPr>
      <w:r>
        <w:rPr>
          <w:sz w:val="28"/>
          <w:szCs w:val="28"/>
        </w:rPr>
        <w:t>3.10.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641C80" w:rsidRDefault="00641C80" w:rsidP="00641C80">
      <w:pPr>
        <w:jc w:val="both"/>
        <w:rPr>
          <w:sz w:val="28"/>
          <w:szCs w:val="28"/>
          <w:highlight w:val="cyan"/>
        </w:rPr>
      </w:pPr>
    </w:p>
    <w:p w:rsidR="00641C80" w:rsidRDefault="00641C80" w:rsidP="00641C80">
      <w:pPr>
        <w:jc w:val="center"/>
        <w:rPr>
          <w:b/>
          <w:sz w:val="28"/>
          <w:szCs w:val="28"/>
        </w:rPr>
      </w:pPr>
      <w:r>
        <w:rPr>
          <w:b/>
          <w:sz w:val="28"/>
          <w:szCs w:val="28"/>
        </w:rPr>
        <w:t>4. Срок действия Соглашения</w:t>
      </w:r>
    </w:p>
    <w:p w:rsidR="00641C80" w:rsidRDefault="00641C80" w:rsidP="00641C80">
      <w:pPr>
        <w:ind w:firstLine="708"/>
        <w:jc w:val="both"/>
        <w:rPr>
          <w:sz w:val="28"/>
          <w:szCs w:val="28"/>
        </w:rPr>
      </w:pPr>
      <w:r>
        <w:rPr>
          <w:sz w:val="28"/>
          <w:szCs w:val="28"/>
        </w:rPr>
        <w:t>4.1. Указанные в пункте 1.3 настоящего Соглашения полномочия передаются с 01 января 2021 года и действуют до 31 декабря 2021 года.</w:t>
      </w:r>
    </w:p>
    <w:p w:rsidR="00641C80" w:rsidRDefault="00641C80" w:rsidP="00641C80">
      <w:pPr>
        <w:ind w:firstLine="708"/>
        <w:jc w:val="both"/>
        <w:rPr>
          <w:sz w:val="28"/>
          <w:szCs w:val="28"/>
        </w:rPr>
      </w:pPr>
      <w:r>
        <w:rPr>
          <w:sz w:val="28"/>
          <w:szCs w:val="28"/>
        </w:rPr>
        <w:t xml:space="preserve">4.2. </w:t>
      </w:r>
      <w:proofErr w:type="gramStart"/>
      <w:r>
        <w:rPr>
          <w:sz w:val="28"/>
          <w:szCs w:val="28"/>
        </w:rPr>
        <w:t>При отсутствии письменного обращения какой-либо из сторон о прекращении действия Соглашения, направленного за 30 дней до истечения срока действия Соглашения, Соглашение считается пролонгированным на следующий финансовый год.</w:t>
      </w:r>
      <w:proofErr w:type="gramEnd"/>
    </w:p>
    <w:p w:rsidR="00641C80" w:rsidRDefault="00641C80" w:rsidP="00641C80">
      <w:pPr>
        <w:rPr>
          <w:sz w:val="28"/>
          <w:szCs w:val="28"/>
          <w:highlight w:val="cyan"/>
        </w:rPr>
      </w:pPr>
    </w:p>
    <w:p w:rsidR="00641C80" w:rsidRDefault="00641C80" w:rsidP="00641C80">
      <w:pPr>
        <w:numPr>
          <w:ilvl w:val="0"/>
          <w:numId w:val="1"/>
        </w:numPr>
        <w:jc w:val="center"/>
        <w:rPr>
          <w:b/>
          <w:sz w:val="28"/>
          <w:szCs w:val="28"/>
        </w:rPr>
      </w:pPr>
      <w:r>
        <w:rPr>
          <w:b/>
          <w:sz w:val="28"/>
          <w:szCs w:val="28"/>
        </w:rPr>
        <w:t>Основания и порядок досрочного прекращения действия</w:t>
      </w:r>
      <w:r>
        <w:rPr>
          <w:sz w:val="28"/>
          <w:szCs w:val="28"/>
        </w:rPr>
        <w:t xml:space="preserve"> </w:t>
      </w:r>
      <w:r>
        <w:rPr>
          <w:b/>
          <w:sz w:val="28"/>
          <w:szCs w:val="28"/>
        </w:rPr>
        <w:t>Соглашения и внесение изменений и дополнений в Соглашение</w:t>
      </w:r>
    </w:p>
    <w:p w:rsidR="00641C80" w:rsidRDefault="00641C80" w:rsidP="00641C80">
      <w:pPr>
        <w:ind w:firstLine="709"/>
        <w:jc w:val="both"/>
        <w:rPr>
          <w:sz w:val="28"/>
          <w:szCs w:val="28"/>
        </w:rPr>
      </w:pPr>
      <w:r>
        <w:rPr>
          <w:sz w:val="28"/>
          <w:szCs w:val="28"/>
        </w:rPr>
        <w:t xml:space="preserve">5.1. Соглашение может быть досрочно прекращено: </w:t>
      </w:r>
    </w:p>
    <w:p w:rsidR="00641C80" w:rsidRDefault="00641C80" w:rsidP="00641C80">
      <w:pPr>
        <w:ind w:firstLine="709"/>
        <w:jc w:val="both"/>
        <w:rPr>
          <w:sz w:val="28"/>
          <w:szCs w:val="28"/>
        </w:rPr>
      </w:pPr>
      <w:r>
        <w:rPr>
          <w:sz w:val="28"/>
          <w:szCs w:val="28"/>
        </w:rPr>
        <w:t>по взаимному согласию Сторон;</w:t>
      </w:r>
    </w:p>
    <w:p w:rsidR="00641C80" w:rsidRDefault="00641C80" w:rsidP="00641C80">
      <w:pPr>
        <w:ind w:firstLine="709"/>
        <w:jc w:val="both"/>
        <w:rPr>
          <w:sz w:val="28"/>
          <w:szCs w:val="28"/>
        </w:rPr>
      </w:pPr>
      <w:r>
        <w:rPr>
          <w:sz w:val="28"/>
          <w:szCs w:val="28"/>
        </w:rPr>
        <w:t>в одностороннем порядке в случае неисполнения или ненадлежащего исполнения полномочий в соответствии с действующим законодательством; 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641C80" w:rsidRDefault="00641C80" w:rsidP="00641C80">
      <w:pPr>
        <w:ind w:firstLine="708"/>
        <w:jc w:val="both"/>
        <w:rPr>
          <w:sz w:val="28"/>
          <w:szCs w:val="28"/>
        </w:rPr>
      </w:pPr>
      <w:r>
        <w:rPr>
          <w:sz w:val="28"/>
          <w:szCs w:val="28"/>
        </w:rPr>
        <w:t>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641C80" w:rsidRDefault="00641C80" w:rsidP="00641C80">
      <w:pPr>
        <w:rPr>
          <w:sz w:val="28"/>
          <w:szCs w:val="28"/>
          <w:highlight w:val="cyan"/>
        </w:rPr>
      </w:pPr>
    </w:p>
    <w:p w:rsidR="00641C80" w:rsidRDefault="00641C80" w:rsidP="00641C80">
      <w:pPr>
        <w:numPr>
          <w:ilvl w:val="0"/>
          <w:numId w:val="1"/>
        </w:numPr>
        <w:jc w:val="center"/>
        <w:rPr>
          <w:b/>
          <w:sz w:val="28"/>
          <w:szCs w:val="28"/>
        </w:rPr>
      </w:pPr>
      <w:r>
        <w:rPr>
          <w:b/>
          <w:sz w:val="28"/>
          <w:szCs w:val="28"/>
        </w:rPr>
        <w:t>Ответственность Сторон</w:t>
      </w:r>
    </w:p>
    <w:p w:rsidR="00641C80" w:rsidRDefault="00641C80" w:rsidP="00641C80">
      <w:pPr>
        <w:ind w:firstLine="708"/>
        <w:jc w:val="both"/>
        <w:rPr>
          <w:sz w:val="28"/>
          <w:szCs w:val="28"/>
        </w:rPr>
      </w:pPr>
      <w:r>
        <w:rPr>
          <w:sz w:val="28"/>
          <w:szCs w:val="28"/>
        </w:rPr>
        <w:t xml:space="preserve">6.1. Стороны несут ответственность за неисполнение и ненадлежащее исполнение предусмотренных настоящим Соглашением обязанностей и </w:t>
      </w:r>
      <w:proofErr w:type="gramStart"/>
      <w:r>
        <w:rPr>
          <w:sz w:val="28"/>
          <w:szCs w:val="28"/>
        </w:rPr>
        <w:t>полномочии</w:t>
      </w:r>
      <w:proofErr w:type="gramEnd"/>
      <w:r>
        <w:rPr>
          <w:sz w:val="28"/>
          <w:szCs w:val="28"/>
        </w:rPr>
        <w:t xml:space="preserve"> в соответствии с действующим законодательством.</w:t>
      </w:r>
    </w:p>
    <w:p w:rsidR="00641C80" w:rsidRDefault="00641C80" w:rsidP="00641C80">
      <w:pPr>
        <w:ind w:firstLine="708"/>
        <w:jc w:val="both"/>
        <w:rPr>
          <w:sz w:val="28"/>
          <w:szCs w:val="28"/>
        </w:rPr>
      </w:pPr>
      <w:r>
        <w:rPr>
          <w:sz w:val="28"/>
          <w:szCs w:val="28"/>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641C80" w:rsidRDefault="00641C80" w:rsidP="00641C80">
      <w:pPr>
        <w:ind w:firstLine="708"/>
        <w:jc w:val="both"/>
        <w:rPr>
          <w:sz w:val="28"/>
          <w:szCs w:val="28"/>
        </w:rPr>
      </w:pPr>
      <w:r>
        <w:rPr>
          <w:sz w:val="28"/>
          <w:szCs w:val="28"/>
        </w:rPr>
        <w:lastRenderedPageBreak/>
        <w:t>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641C80" w:rsidRDefault="00641C80" w:rsidP="00641C80">
      <w:pPr>
        <w:jc w:val="both"/>
        <w:rPr>
          <w:sz w:val="28"/>
          <w:szCs w:val="28"/>
          <w:highlight w:val="cyan"/>
        </w:rPr>
      </w:pPr>
    </w:p>
    <w:p w:rsidR="00641C80" w:rsidRDefault="00641C80" w:rsidP="00641C80">
      <w:pPr>
        <w:numPr>
          <w:ilvl w:val="0"/>
          <w:numId w:val="1"/>
        </w:numPr>
        <w:jc w:val="center"/>
        <w:rPr>
          <w:b/>
          <w:sz w:val="28"/>
          <w:szCs w:val="28"/>
        </w:rPr>
      </w:pPr>
      <w:r>
        <w:rPr>
          <w:b/>
          <w:sz w:val="28"/>
          <w:szCs w:val="28"/>
        </w:rPr>
        <w:t>Заключительные положения</w:t>
      </w:r>
    </w:p>
    <w:p w:rsidR="00641C80" w:rsidRDefault="00641C80" w:rsidP="00641C80">
      <w:pPr>
        <w:ind w:firstLine="708"/>
        <w:jc w:val="both"/>
        <w:rPr>
          <w:sz w:val="28"/>
          <w:szCs w:val="28"/>
        </w:rPr>
      </w:pPr>
      <w:r>
        <w:rPr>
          <w:sz w:val="28"/>
          <w:szCs w:val="28"/>
        </w:rPr>
        <w:t>7.1. Настоящее соглашение вступает в силу с момента его подписания сторонами.</w:t>
      </w:r>
    </w:p>
    <w:p w:rsidR="00641C80" w:rsidRDefault="00641C80" w:rsidP="00641C80">
      <w:pPr>
        <w:ind w:firstLine="708"/>
        <w:jc w:val="both"/>
        <w:rPr>
          <w:sz w:val="28"/>
          <w:szCs w:val="28"/>
        </w:rPr>
      </w:pPr>
      <w:r>
        <w:rPr>
          <w:sz w:val="28"/>
          <w:szCs w:val="28"/>
        </w:rPr>
        <w:t>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641C80" w:rsidRDefault="00641C80" w:rsidP="00641C80">
      <w:pPr>
        <w:ind w:firstLine="708"/>
        <w:jc w:val="both"/>
        <w:rPr>
          <w:sz w:val="28"/>
          <w:szCs w:val="28"/>
        </w:rPr>
      </w:pPr>
      <w:r>
        <w:rPr>
          <w:sz w:val="28"/>
          <w:szCs w:val="28"/>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641C80" w:rsidRDefault="00641C80" w:rsidP="00641C80">
      <w:pPr>
        <w:ind w:firstLine="708"/>
        <w:jc w:val="both"/>
        <w:rPr>
          <w:sz w:val="28"/>
          <w:szCs w:val="28"/>
        </w:rPr>
      </w:pPr>
      <w:r>
        <w:rPr>
          <w:sz w:val="28"/>
          <w:szCs w:val="28"/>
        </w:rPr>
        <w:t>7.4. Настоящее Соглашение составлено в двух экземплярах по одному для каждой из Сторон.</w:t>
      </w:r>
    </w:p>
    <w:p w:rsidR="00641C80" w:rsidRDefault="00641C80" w:rsidP="00641C80">
      <w:pPr>
        <w:jc w:val="both"/>
        <w:rPr>
          <w:sz w:val="28"/>
          <w:szCs w:val="28"/>
          <w:highlight w:val="cyan"/>
        </w:rPr>
      </w:pPr>
    </w:p>
    <w:p w:rsidR="00641C80" w:rsidRDefault="00641C80" w:rsidP="00641C80">
      <w:pPr>
        <w:numPr>
          <w:ilvl w:val="0"/>
          <w:numId w:val="1"/>
        </w:numPr>
        <w:jc w:val="center"/>
        <w:rPr>
          <w:b/>
          <w:sz w:val="28"/>
          <w:szCs w:val="28"/>
        </w:rPr>
      </w:pPr>
      <w:r>
        <w:rPr>
          <w:b/>
          <w:sz w:val="28"/>
          <w:szCs w:val="28"/>
        </w:rPr>
        <w:t>Юридические адреса, реквизиты и подписи сторон</w:t>
      </w:r>
    </w:p>
    <w:p w:rsidR="00641C80" w:rsidRDefault="00641C80" w:rsidP="00641C80">
      <w:pPr>
        <w:ind w:left="3620"/>
        <w:jc w:val="both"/>
        <w:rPr>
          <w:rStyle w:val="6"/>
          <w:bCs w:val="0"/>
          <w:highlight w:val="cyan"/>
        </w:rPr>
      </w:pPr>
    </w:p>
    <w:tbl>
      <w:tblPr>
        <w:tblW w:w="99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4678"/>
      </w:tblGrid>
      <w:tr w:rsidR="00AF691C" w:rsidTr="00AF691C">
        <w:trPr>
          <w:trHeight w:val="3761"/>
        </w:trPr>
        <w:tc>
          <w:tcPr>
            <w:tcW w:w="5280" w:type="dxa"/>
            <w:tcBorders>
              <w:top w:val="single" w:sz="4" w:space="0" w:color="auto"/>
              <w:left w:val="single" w:sz="4" w:space="0" w:color="auto"/>
              <w:bottom w:val="single" w:sz="4" w:space="0" w:color="auto"/>
              <w:right w:val="single" w:sz="4" w:space="0" w:color="auto"/>
            </w:tcBorders>
          </w:tcPr>
          <w:p w:rsidR="00AF691C" w:rsidRPr="00AF691C" w:rsidRDefault="00AF691C">
            <w:pPr>
              <w:spacing w:line="276" w:lineRule="auto"/>
              <w:jc w:val="both"/>
              <w:rPr>
                <w:rFonts w:eastAsiaTheme="minorEastAsia"/>
                <w:sz w:val="26"/>
                <w:szCs w:val="26"/>
                <w:lang w:eastAsia="en-US"/>
              </w:rPr>
            </w:pPr>
            <w:r w:rsidRPr="00AF691C">
              <w:rPr>
                <w:sz w:val="26"/>
                <w:szCs w:val="26"/>
                <w:lang w:eastAsia="en-US"/>
              </w:rPr>
              <w:t>Администрация    сельского поселения   Денискинский сельсовет муниципального района Федоровский район Республики Башкортостан.</w:t>
            </w:r>
          </w:p>
          <w:p w:rsidR="00AF691C" w:rsidRPr="00AF691C" w:rsidRDefault="00AF691C">
            <w:pPr>
              <w:spacing w:line="276" w:lineRule="auto"/>
              <w:rPr>
                <w:sz w:val="20"/>
                <w:lang w:eastAsia="en-US"/>
              </w:rPr>
            </w:pPr>
            <w:r w:rsidRPr="00AF691C">
              <w:rPr>
                <w:sz w:val="20"/>
                <w:lang w:eastAsia="en-US"/>
              </w:rPr>
              <w:t xml:space="preserve">453282,РБ, Федоровский  район, </w:t>
            </w:r>
            <w:proofErr w:type="spellStart"/>
            <w:r w:rsidRPr="00AF691C">
              <w:rPr>
                <w:sz w:val="20"/>
                <w:lang w:eastAsia="en-US"/>
              </w:rPr>
              <w:t>с</w:t>
            </w:r>
            <w:proofErr w:type="gramStart"/>
            <w:r w:rsidRPr="00AF691C">
              <w:rPr>
                <w:sz w:val="20"/>
                <w:lang w:eastAsia="en-US"/>
              </w:rPr>
              <w:t>.Д</w:t>
            </w:r>
            <w:proofErr w:type="gramEnd"/>
            <w:r w:rsidRPr="00AF691C">
              <w:rPr>
                <w:sz w:val="20"/>
                <w:lang w:eastAsia="en-US"/>
              </w:rPr>
              <w:t>енискино</w:t>
            </w:r>
            <w:proofErr w:type="spellEnd"/>
            <w:r w:rsidRPr="00AF691C">
              <w:rPr>
                <w:sz w:val="20"/>
                <w:lang w:eastAsia="en-US"/>
              </w:rPr>
              <w:t xml:space="preserve">, </w:t>
            </w:r>
            <w:proofErr w:type="spellStart"/>
            <w:r w:rsidRPr="00AF691C">
              <w:rPr>
                <w:sz w:val="20"/>
                <w:lang w:eastAsia="en-US"/>
              </w:rPr>
              <w:t>ул.Центральная</w:t>
            </w:r>
            <w:proofErr w:type="spellEnd"/>
            <w:r w:rsidRPr="00AF691C">
              <w:rPr>
                <w:sz w:val="20"/>
                <w:lang w:eastAsia="en-US"/>
              </w:rPr>
              <w:t xml:space="preserve">, д.14 </w:t>
            </w:r>
          </w:p>
          <w:p w:rsidR="00AF691C" w:rsidRPr="00AF691C" w:rsidRDefault="00AF691C">
            <w:pPr>
              <w:spacing w:line="276" w:lineRule="auto"/>
              <w:rPr>
                <w:sz w:val="20"/>
                <w:lang w:eastAsia="en-US"/>
              </w:rPr>
            </w:pPr>
            <w:r w:rsidRPr="00AF691C">
              <w:rPr>
                <w:sz w:val="20"/>
                <w:lang w:eastAsia="en-US"/>
              </w:rPr>
              <w:t>ИНН 0247001254</w:t>
            </w:r>
          </w:p>
          <w:p w:rsidR="00AF691C" w:rsidRPr="00AF691C" w:rsidRDefault="00AF691C">
            <w:pPr>
              <w:spacing w:line="276" w:lineRule="auto"/>
              <w:rPr>
                <w:sz w:val="20"/>
                <w:lang w:eastAsia="en-US"/>
              </w:rPr>
            </w:pPr>
            <w:r w:rsidRPr="00AF691C">
              <w:rPr>
                <w:sz w:val="20"/>
                <w:lang w:eastAsia="en-US"/>
              </w:rPr>
              <w:t>КПП 024701001</w:t>
            </w:r>
          </w:p>
          <w:p w:rsidR="00AF691C" w:rsidRPr="00AF691C" w:rsidRDefault="00AF691C">
            <w:pPr>
              <w:spacing w:line="276" w:lineRule="auto"/>
              <w:rPr>
                <w:sz w:val="20"/>
                <w:lang w:eastAsia="en-US"/>
              </w:rPr>
            </w:pPr>
            <w:r w:rsidRPr="00AF691C">
              <w:rPr>
                <w:sz w:val="20"/>
                <w:lang w:eastAsia="en-US"/>
              </w:rPr>
              <w:t>БИК 048073001</w:t>
            </w:r>
          </w:p>
          <w:p w:rsidR="00AF691C" w:rsidRPr="00AF691C" w:rsidRDefault="00AF691C">
            <w:pPr>
              <w:spacing w:line="276" w:lineRule="auto"/>
              <w:rPr>
                <w:sz w:val="20"/>
                <w:lang w:eastAsia="en-US"/>
              </w:rPr>
            </w:pPr>
            <w:r w:rsidRPr="00AF691C">
              <w:rPr>
                <w:sz w:val="20"/>
                <w:lang w:eastAsia="en-US"/>
              </w:rPr>
              <w:t xml:space="preserve">р/с 40204810200000001985                                               Отделение НБ Республики Башкортостан </w:t>
            </w:r>
            <w:proofErr w:type="spellStart"/>
            <w:r w:rsidRPr="00AF691C">
              <w:rPr>
                <w:sz w:val="20"/>
                <w:lang w:eastAsia="en-US"/>
              </w:rPr>
              <w:t>г</w:t>
            </w:r>
            <w:proofErr w:type="gramStart"/>
            <w:r w:rsidRPr="00AF691C">
              <w:rPr>
                <w:sz w:val="20"/>
                <w:lang w:eastAsia="en-US"/>
              </w:rPr>
              <w:t>.У</w:t>
            </w:r>
            <w:proofErr w:type="gramEnd"/>
            <w:r w:rsidRPr="00AF691C">
              <w:rPr>
                <w:sz w:val="20"/>
                <w:lang w:eastAsia="en-US"/>
              </w:rPr>
              <w:t>фа</w:t>
            </w:r>
            <w:proofErr w:type="spellEnd"/>
            <w:r w:rsidRPr="00AF691C">
              <w:rPr>
                <w:sz w:val="20"/>
                <w:lang w:eastAsia="en-US"/>
              </w:rPr>
              <w:t xml:space="preserve">   </w:t>
            </w:r>
          </w:p>
          <w:p w:rsidR="00AF691C" w:rsidRPr="00AF691C" w:rsidRDefault="00AF691C" w:rsidP="00AF691C">
            <w:pPr>
              <w:shd w:val="clear" w:color="auto" w:fill="FFFFFF"/>
              <w:spacing w:line="276" w:lineRule="auto"/>
              <w:rPr>
                <w:sz w:val="20"/>
                <w:lang w:eastAsia="en-US"/>
              </w:rPr>
            </w:pPr>
            <w:r w:rsidRPr="00AF691C">
              <w:rPr>
                <w:sz w:val="20"/>
                <w:lang w:eastAsia="en-US"/>
              </w:rPr>
              <w:t>Тел./факс (34746)2637</w:t>
            </w:r>
            <w:r>
              <w:rPr>
                <w:sz w:val="20"/>
                <w:lang w:eastAsia="en-US"/>
              </w:rPr>
              <w:t>5</w:t>
            </w:r>
            <w:r w:rsidRPr="00AF691C">
              <w:rPr>
                <w:lang w:eastAsia="en-US"/>
              </w:rPr>
              <w:t xml:space="preserve">   </w:t>
            </w:r>
          </w:p>
        </w:tc>
        <w:tc>
          <w:tcPr>
            <w:tcW w:w="4678" w:type="dxa"/>
            <w:tcBorders>
              <w:top w:val="single" w:sz="4" w:space="0" w:color="auto"/>
              <w:left w:val="single" w:sz="4" w:space="0" w:color="auto"/>
              <w:bottom w:val="single" w:sz="4" w:space="0" w:color="auto"/>
              <w:right w:val="single" w:sz="4" w:space="0" w:color="auto"/>
            </w:tcBorders>
          </w:tcPr>
          <w:p w:rsidR="00AF691C" w:rsidRPr="00AF691C" w:rsidRDefault="00AF691C">
            <w:pPr>
              <w:spacing w:line="276" w:lineRule="auto"/>
              <w:rPr>
                <w:rFonts w:eastAsiaTheme="minorEastAsia"/>
                <w:sz w:val="26"/>
                <w:szCs w:val="26"/>
                <w:lang w:eastAsia="en-US"/>
              </w:rPr>
            </w:pPr>
            <w:r w:rsidRPr="00AF691C">
              <w:rPr>
                <w:rStyle w:val="a7"/>
                <w:b w:val="0"/>
                <w:sz w:val="26"/>
                <w:szCs w:val="26"/>
                <w:lang w:eastAsia="en-US"/>
              </w:rPr>
              <w:t>Администрация муниципального района Федоровский район Республики Башкортостан</w:t>
            </w:r>
          </w:p>
          <w:p w:rsidR="00AF691C" w:rsidRPr="00AF691C" w:rsidRDefault="00AF691C">
            <w:pPr>
              <w:spacing w:line="276" w:lineRule="auto"/>
              <w:rPr>
                <w:sz w:val="20"/>
                <w:lang w:eastAsia="en-US"/>
              </w:rPr>
            </w:pPr>
            <w:r w:rsidRPr="00AF691C">
              <w:rPr>
                <w:sz w:val="20"/>
                <w:lang w:eastAsia="en-US"/>
              </w:rPr>
              <w:t>453280,</w:t>
            </w:r>
            <w:r w:rsidRPr="00AF691C">
              <w:rPr>
                <w:rStyle w:val="a7"/>
                <w:b w:val="0"/>
                <w:sz w:val="20"/>
                <w:lang w:eastAsia="en-US"/>
              </w:rPr>
              <w:t xml:space="preserve"> РБ, Федоровский  район, </w:t>
            </w:r>
            <w:proofErr w:type="gramStart"/>
            <w:r w:rsidRPr="00AF691C">
              <w:rPr>
                <w:rStyle w:val="a7"/>
                <w:b w:val="0"/>
                <w:sz w:val="20"/>
                <w:lang w:eastAsia="en-US"/>
              </w:rPr>
              <w:t>с</w:t>
            </w:r>
            <w:proofErr w:type="gramEnd"/>
            <w:r w:rsidRPr="00AF691C">
              <w:rPr>
                <w:rStyle w:val="a7"/>
                <w:b w:val="0"/>
                <w:sz w:val="20"/>
                <w:lang w:eastAsia="en-US"/>
              </w:rPr>
              <w:t xml:space="preserve">. </w:t>
            </w:r>
            <w:proofErr w:type="gramStart"/>
            <w:r w:rsidRPr="00AF691C">
              <w:rPr>
                <w:rStyle w:val="a7"/>
                <w:b w:val="0"/>
                <w:sz w:val="20"/>
                <w:lang w:eastAsia="en-US"/>
              </w:rPr>
              <w:t>Федоровка</w:t>
            </w:r>
            <w:proofErr w:type="gramEnd"/>
            <w:r w:rsidRPr="00AF691C">
              <w:rPr>
                <w:rStyle w:val="a7"/>
                <w:b w:val="0"/>
                <w:sz w:val="20"/>
                <w:lang w:eastAsia="en-US"/>
              </w:rPr>
              <w:t>, ул. Ленина, д.48</w:t>
            </w:r>
          </w:p>
          <w:p w:rsidR="00AF691C" w:rsidRPr="00AF691C" w:rsidRDefault="00AF691C">
            <w:pPr>
              <w:spacing w:line="276" w:lineRule="auto"/>
              <w:rPr>
                <w:sz w:val="20"/>
                <w:lang w:eastAsia="en-US"/>
              </w:rPr>
            </w:pPr>
            <w:r w:rsidRPr="00AF691C">
              <w:rPr>
                <w:sz w:val="20"/>
                <w:lang w:eastAsia="en-US"/>
              </w:rPr>
              <w:t xml:space="preserve">ИНН </w:t>
            </w:r>
            <w:r w:rsidRPr="00AF691C">
              <w:rPr>
                <w:color w:val="22252D"/>
                <w:sz w:val="20"/>
                <w:shd w:val="clear" w:color="auto" w:fill="FFFFFF"/>
                <w:lang w:eastAsia="en-US"/>
              </w:rPr>
              <w:t>0247004270</w:t>
            </w:r>
            <w:r w:rsidRPr="00AF691C">
              <w:rPr>
                <w:sz w:val="20"/>
                <w:lang w:eastAsia="en-US"/>
              </w:rPr>
              <w:t xml:space="preserve"> </w:t>
            </w:r>
          </w:p>
          <w:p w:rsidR="00AF691C" w:rsidRPr="00AF691C" w:rsidRDefault="00AF691C">
            <w:pPr>
              <w:spacing w:line="276" w:lineRule="auto"/>
              <w:rPr>
                <w:sz w:val="20"/>
                <w:lang w:eastAsia="en-US"/>
              </w:rPr>
            </w:pPr>
            <w:r w:rsidRPr="00AF691C">
              <w:rPr>
                <w:sz w:val="20"/>
                <w:lang w:eastAsia="en-US"/>
              </w:rPr>
              <w:t xml:space="preserve">КПП </w:t>
            </w:r>
            <w:r w:rsidRPr="00AF691C">
              <w:rPr>
                <w:color w:val="22252D"/>
                <w:sz w:val="20"/>
                <w:shd w:val="clear" w:color="auto" w:fill="FFFFFF"/>
                <w:lang w:eastAsia="en-US"/>
              </w:rPr>
              <w:t>024701001</w:t>
            </w:r>
            <w:r w:rsidRPr="00AF691C">
              <w:rPr>
                <w:sz w:val="20"/>
                <w:lang w:eastAsia="en-US"/>
              </w:rPr>
              <w:t xml:space="preserve"> </w:t>
            </w:r>
          </w:p>
          <w:p w:rsidR="00AF691C" w:rsidRPr="00AF691C" w:rsidRDefault="00AF691C">
            <w:pPr>
              <w:spacing w:line="276" w:lineRule="auto"/>
              <w:rPr>
                <w:sz w:val="20"/>
                <w:lang w:eastAsia="en-US"/>
              </w:rPr>
            </w:pPr>
            <w:r w:rsidRPr="00AF691C">
              <w:rPr>
                <w:sz w:val="20"/>
                <w:lang w:eastAsia="en-US"/>
              </w:rPr>
              <w:t xml:space="preserve">БИК </w:t>
            </w:r>
            <w:r w:rsidRPr="00AF691C">
              <w:rPr>
                <w:color w:val="22252D"/>
                <w:sz w:val="20"/>
                <w:shd w:val="clear" w:color="auto" w:fill="FFFFFF"/>
                <w:lang w:eastAsia="en-US"/>
              </w:rPr>
              <w:t>048073001</w:t>
            </w:r>
          </w:p>
          <w:p w:rsidR="00AF691C" w:rsidRPr="00AF691C" w:rsidRDefault="00AF691C">
            <w:pPr>
              <w:spacing w:line="276" w:lineRule="auto"/>
              <w:rPr>
                <w:sz w:val="20"/>
                <w:lang w:eastAsia="en-US"/>
              </w:rPr>
            </w:pPr>
            <w:proofErr w:type="gramStart"/>
            <w:r w:rsidRPr="00AF691C">
              <w:rPr>
                <w:sz w:val="20"/>
                <w:lang w:eastAsia="en-US"/>
              </w:rPr>
              <w:t>р</w:t>
            </w:r>
            <w:proofErr w:type="gramEnd"/>
            <w:r w:rsidRPr="00AF691C">
              <w:rPr>
                <w:sz w:val="20"/>
                <w:lang w:eastAsia="en-US"/>
              </w:rPr>
              <w:t xml:space="preserve">/с </w:t>
            </w:r>
            <w:r w:rsidRPr="00AF691C">
              <w:rPr>
                <w:color w:val="22252D"/>
                <w:sz w:val="20"/>
                <w:shd w:val="clear" w:color="auto" w:fill="FFFFFF"/>
                <w:lang w:eastAsia="en-US"/>
              </w:rPr>
              <w:t>40204810000000001978</w:t>
            </w:r>
          </w:p>
          <w:p w:rsidR="00AF691C" w:rsidRPr="00AF691C" w:rsidRDefault="00AF691C">
            <w:pPr>
              <w:spacing w:line="276" w:lineRule="auto"/>
              <w:rPr>
                <w:sz w:val="20"/>
                <w:lang w:eastAsia="en-US"/>
              </w:rPr>
            </w:pPr>
            <w:r w:rsidRPr="00AF691C">
              <w:rPr>
                <w:sz w:val="20"/>
                <w:lang w:eastAsia="en-US"/>
              </w:rPr>
              <w:t>Отделение-НБ Республика Башкортостан  г. Уфа</w:t>
            </w:r>
          </w:p>
          <w:p w:rsidR="00AF691C" w:rsidRPr="00AF691C" w:rsidRDefault="00AF691C" w:rsidP="00AF691C">
            <w:pPr>
              <w:shd w:val="clear" w:color="auto" w:fill="FFFFFF"/>
              <w:spacing w:line="276" w:lineRule="auto"/>
              <w:rPr>
                <w:sz w:val="20"/>
                <w:lang w:eastAsia="en-US"/>
              </w:rPr>
            </w:pPr>
            <w:r w:rsidRPr="00AF691C">
              <w:rPr>
                <w:sz w:val="20"/>
                <w:lang w:eastAsia="en-US"/>
              </w:rPr>
              <w:t>Тел./факс (34746)2</w:t>
            </w:r>
            <w:r w:rsidRPr="00AF691C">
              <w:rPr>
                <w:color w:val="22252D"/>
                <w:sz w:val="20"/>
                <w:shd w:val="clear" w:color="auto" w:fill="FFFFFF"/>
                <w:lang w:eastAsia="en-US"/>
              </w:rPr>
              <w:t xml:space="preserve"> 76-49</w:t>
            </w:r>
          </w:p>
        </w:tc>
      </w:tr>
    </w:tbl>
    <w:p w:rsidR="00AF691C" w:rsidRDefault="00AF691C">
      <w:pPr>
        <w:sectPr w:rsidR="00AF691C" w:rsidSect="00641C80">
          <w:pgSz w:w="11906" w:h="16838"/>
          <w:pgMar w:top="1418" w:right="850" w:bottom="1134" w:left="1701" w:header="708" w:footer="708" w:gutter="0"/>
          <w:cols w:space="708"/>
          <w:docGrid w:linePitch="360"/>
        </w:sectPr>
      </w:pPr>
    </w:p>
    <w:p w:rsidR="00AF691C" w:rsidRDefault="00AF691C" w:rsidP="00AF691C">
      <w:pPr>
        <w:pStyle w:val="ConsPlusTitle"/>
        <w:widowControl/>
        <w:spacing w:line="276" w:lineRule="auto"/>
        <w:jc w:val="both"/>
        <w:rPr>
          <w:rFonts w:ascii="Times New Roman" w:hAnsi="Times New Roman" w:cs="Times New Roman"/>
          <w:b w:val="0"/>
          <w:sz w:val="24"/>
          <w:szCs w:val="24"/>
          <w:lang w:eastAsia="en-US"/>
        </w:rPr>
      </w:pPr>
      <w:r>
        <w:rPr>
          <w:rFonts w:ascii="Times New Roman" w:hAnsi="Times New Roman" w:cs="Times New Roman"/>
          <w:b w:val="0"/>
          <w:color w:val="000000"/>
          <w:sz w:val="24"/>
          <w:szCs w:val="24"/>
          <w:lang w:eastAsia="en-US"/>
        </w:rPr>
        <w:lastRenderedPageBreak/>
        <w:t>Глава Администрации сельского поселения</w:t>
      </w:r>
      <w:r>
        <w:rPr>
          <w:rFonts w:ascii="Times New Roman" w:hAnsi="Times New Roman" w:cs="Times New Roman"/>
          <w:b w:val="0"/>
          <w:bCs w:val="0"/>
          <w:sz w:val="28"/>
          <w:szCs w:val="28"/>
          <w:lang w:eastAsia="en-US"/>
        </w:rPr>
        <w:t xml:space="preserve"> </w:t>
      </w:r>
      <w:r>
        <w:rPr>
          <w:rFonts w:ascii="Times New Roman" w:hAnsi="Times New Roman" w:cs="Times New Roman"/>
          <w:b w:val="0"/>
          <w:color w:val="000000"/>
          <w:sz w:val="24"/>
          <w:szCs w:val="24"/>
          <w:lang w:eastAsia="en-US"/>
        </w:rPr>
        <w:t>Денискинский  сельсовет муниципального района Федоровский район Республики Башкортостан</w:t>
      </w:r>
      <w:r>
        <w:rPr>
          <w:rFonts w:ascii="Times New Roman" w:hAnsi="Times New Roman" w:cs="Times New Roman"/>
          <w:b w:val="0"/>
          <w:sz w:val="24"/>
          <w:szCs w:val="24"/>
          <w:lang w:eastAsia="en-US"/>
        </w:rPr>
        <w:t xml:space="preserve"> </w:t>
      </w:r>
    </w:p>
    <w:p w:rsidR="00AF691C" w:rsidRDefault="00AF691C" w:rsidP="00AF691C">
      <w:pPr>
        <w:spacing w:line="276" w:lineRule="auto"/>
        <w:jc w:val="both"/>
        <w:rPr>
          <w:sz w:val="22"/>
          <w:szCs w:val="22"/>
          <w:lang w:eastAsia="en-US"/>
        </w:rPr>
      </w:pPr>
      <w:r>
        <w:rPr>
          <w:lang w:eastAsia="en-US"/>
        </w:rPr>
        <w:t>_______________</w:t>
      </w:r>
      <w:proofErr w:type="spellStart"/>
      <w:r>
        <w:rPr>
          <w:sz w:val="24"/>
          <w:szCs w:val="24"/>
          <w:lang w:eastAsia="en-US"/>
        </w:rPr>
        <w:t>Р.С.Гаффаров</w:t>
      </w:r>
      <w:proofErr w:type="spellEnd"/>
      <w:r>
        <w:rPr>
          <w:lang w:eastAsia="en-US"/>
        </w:rPr>
        <w:t xml:space="preserve">  </w:t>
      </w:r>
    </w:p>
    <w:p w:rsidR="00AF691C" w:rsidRDefault="00AF691C" w:rsidP="00AF691C">
      <w:pPr>
        <w:pStyle w:val="ConsPlusNonformat"/>
        <w:spacing w:line="276" w:lineRule="auto"/>
        <w:rPr>
          <w:rFonts w:ascii="Times New Roman" w:hAnsi="Times New Roman" w:cs="Times New Roman"/>
          <w:sz w:val="24"/>
          <w:szCs w:val="24"/>
        </w:rPr>
      </w:pPr>
    </w:p>
    <w:p w:rsidR="00AF691C" w:rsidRDefault="00AF691C" w:rsidP="00AF691C">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МП</w:t>
      </w:r>
    </w:p>
    <w:p w:rsidR="00775662" w:rsidRDefault="00775662" w:rsidP="00AF691C"/>
    <w:p w:rsidR="00AF691C" w:rsidRPr="00AF691C" w:rsidRDefault="00AF691C" w:rsidP="00AF691C">
      <w:pPr>
        <w:rPr>
          <w:sz w:val="24"/>
          <w:szCs w:val="24"/>
        </w:rPr>
      </w:pPr>
      <w:r w:rsidRPr="00AF691C">
        <w:rPr>
          <w:sz w:val="24"/>
          <w:szCs w:val="24"/>
        </w:rPr>
        <w:t>От Финансового управления:</w:t>
      </w:r>
    </w:p>
    <w:p w:rsidR="00AF691C" w:rsidRPr="00AF691C" w:rsidRDefault="00AF691C" w:rsidP="00AF691C">
      <w:pPr>
        <w:rPr>
          <w:sz w:val="24"/>
          <w:szCs w:val="24"/>
        </w:rPr>
      </w:pPr>
      <w:proofErr w:type="spellStart"/>
      <w:r w:rsidRPr="00AF691C">
        <w:rPr>
          <w:sz w:val="24"/>
          <w:szCs w:val="24"/>
        </w:rPr>
        <w:t>И.о</w:t>
      </w:r>
      <w:proofErr w:type="spellEnd"/>
      <w:r w:rsidRPr="00AF691C">
        <w:rPr>
          <w:sz w:val="24"/>
          <w:szCs w:val="24"/>
        </w:rPr>
        <w:t xml:space="preserve"> начальника</w:t>
      </w:r>
    </w:p>
    <w:p w:rsidR="00AF691C" w:rsidRPr="00AF691C" w:rsidRDefault="00AF691C" w:rsidP="00AF691C">
      <w:pPr>
        <w:rPr>
          <w:sz w:val="24"/>
          <w:szCs w:val="24"/>
        </w:rPr>
      </w:pPr>
      <w:r w:rsidRPr="00AF691C">
        <w:rPr>
          <w:sz w:val="24"/>
          <w:szCs w:val="24"/>
        </w:rPr>
        <w:t xml:space="preserve">___________ Е.Ю. </w:t>
      </w:r>
      <w:proofErr w:type="spellStart"/>
      <w:r w:rsidRPr="00AF691C">
        <w:rPr>
          <w:sz w:val="24"/>
          <w:szCs w:val="24"/>
        </w:rPr>
        <w:t>Батманова</w:t>
      </w:r>
      <w:proofErr w:type="spellEnd"/>
    </w:p>
    <w:p w:rsidR="00AF691C" w:rsidRDefault="00AF691C" w:rsidP="00AF691C"/>
    <w:p w:rsidR="00AF691C" w:rsidRDefault="00AF691C" w:rsidP="00AF691C">
      <w:pPr>
        <w:pStyle w:val="ConsPlusTitle"/>
        <w:widowControl/>
        <w:spacing w:line="276" w:lineRule="auto"/>
        <w:jc w:val="both"/>
        <w:rPr>
          <w:rFonts w:ascii="Times New Roman" w:hAnsi="Times New Roman" w:cs="Times New Roman"/>
          <w:b w:val="0"/>
          <w:sz w:val="24"/>
          <w:szCs w:val="24"/>
          <w:lang w:eastAsia="en-US"/>
        </w:rPr>
      </w:pPr>
      <w:r>
        <w:rPr>
          <w:rFonts w:ascii="Times New Roman" w:hAnsi="Times New Roman" w:cs="Times New Roman"/>
          <w:b w:val="0"/>
          <w:color w:val="000000"/>
          <w:sz w:val="24"/>
          <w:szCs w:val="24"/>
          <w:lang w:eastAsia="en-US"/>
        </w:rPr>
        <w:lastRenderedPageBreak/>
        <w:t>Глава Администрации муниципального района Федоровский  район Республики Башкортостан</w:t>
      </w:r>
      <w:r>
        <w:rPr>
          <w:rFonts w:ascii="Times New Roman" w:hAnsi="Times New Roman" w:cs="Times New Roman"/>
          <w:b w:val="0"/>
          <w:sz w:val="24"/>
          <w:szCs w:val="24"/>
          <w:lang w:eastAsia="en-US"/>
        </w:rPr>
        <w:t xml:space="preserve"> </w:t>
      </w:r>
    </w:p>
    <w:p w:rsidR="00AF691C" w:rsidRDefault="00AF691C" w:rsidP="00AF691C">
      <w:pPr>
        <w:pStyle w:val="ConsPlusTitle"/>
        <w:widowControl/>
        <w:spacing w:line="276" w:lineRule="auto"/>
        <w:jc w:val="both"/>
        <w:rPr>
          <w:rFonts w:ascii="Times New Roman" w:hAnsi="Times New Roman" w:cs="Times New Roman"/>
          <w:b w:val="0"/>
          <w:sz w:val="24"/>
          <w:szCs w:val="24"/>
          <w:lang w:eastAsia="en-US"/>
        </w:rPr>
      </w:pPr>
    </w:p>
    <w:p w:rsidR="00AF691C" w:rsidRDefault="00AF691C" w:rsidP="00AF691C">
      <w:pPr>
        <w:pStyle w:val="ConsPlusTitle"/>
        <w:widowControl/>
        <w:spacing w:line="276" w:lineRule="auto"/>
        <w:jc w:val="both"/>
        <w:rPr>
          <w:rFonts w:ascii="Times New Roman" w:hAnsi="Times New Roman" w:cs="Times New Roman"/>
          <w:b w:val="0"/>
          <w:color w:val="000000"/>
          <w:sz w:val="24"/>
          <w:szCs w:val="24"/>
          <w:lang w:eastAsia="en-US"/>
        </w:rPr>
      </w:pPr>
      <w:r>
        <w:rPr>
          <w:rFonts w:ascii="Times New Roman" w:hAnsi="Times New Roman" w:cs="Times New Roman"/>
          <w:b w:val="0"/>
          <w:sz w:val="24"/>
          <w:szCs w:val="24"/>
          <w:lang w:eastAsia="en-US"/>
        </w:rPr>
        <w:t>____________</w:t>
      </w:r>
      <w:proofErr w:type="spellStart"/>
      <w:r>
        <w:rPr>
          <w:rFonts w:ascii="Times New Roman" w:hAnsi="Times New Roman" w:cs="Times New Roman"/>
          <w:b w:val="0"/>
          <w:sz w:val="24"/>
          <w:szCs w:val="24"/>
          <w:lang w:eastAsia="en-US"/>
        </w:rPr>
        <w:t>В.Ф.Насретдинов</w:t>
      </w:r>
      <w:proofErr w:type="spellEnd"/>
    </w:p>
    <w:p w:rsidR="00AF691C" w:rsidRDefault="00AF691C" w:rsidP="00AF691C">
      <w:pPr>
        <w:pStyle w:val="ConsPlusNonformat"/>
        <w:spacing w:line="276" w:lineRule="auto"/>
        <w:rPr>
          <w:rFonts w:ascii="Times New Roman" w:hAnsi="Times New Roman" w:cs="Times New Roman"/>
          <w:sz w:val="24"/>
          <w:szCs w:val="24"/>
        </w:rPr>
      </w:pPr>
    </w:p>
    <w:p w:rsidR="00AF691C" w:rsidRDefault="00AF691C" w:rsidP="00AF691C">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МП</w:t>
      </w:r>
    </w:p>
    <w:p w:rsidR="00AF691C" w:rsidRDefault="00AF691C" w:rsidP="00AF691C">
      <w:pPr>
        <w:rPr>
          <w:sz w:val="28"/>
          <w:szCs w:val="28"/>
        </w:rPr>
      </w:pPr>
    </w:p>
    <w:p w:rsidR="00AF691C" w:rsidRPr="00AF691C" w:rsidRDefault="00AF691C" w:rsidP="00AF691C">
      <w:pPr>
        <w:rPr>
          <w:sz w:val="24"/>
          <w:szCs w:val="24"/>
        </w:rPr>
      </w:pPr>
      <w:r w:rsidRPr="00AF691C">
        <w:rPr>
          <w:sz w:val="24"/>
          <w:szCs w:val="24"/>
        </w:rPr>
        <w:t>Начальник МКУ</w:t>
      </w:r>
    </w:p>
    <w:p w:rsidR="00AF691C" w:rsidRPr="00AF691C" w:rsidRDefault="00AF691C" w:rsidP="00AF691C">
      <w:pPr>
        <w:rPr>
          <w:sz w:val="24"/>
          <w:szCs w:val="24"/>
        </w:rPr>
      </w:pPr>
      <w:r w:rsidRPr="00AF691C">
        <w:rPr>
          <w:sz w:val="24"/>
          <w:szCs w:val="24"/>
        </w:rPr>
        <w:t>«Централизованная  бухгалтерия</w:t>
      </w:r>
    </w:p>
    <w:p w:rsidR="00AF691C" w:rsidRPr="00AF691C" w:rsidRDefault="00AF691C" w:rsidP="00AF691C">
      <w:pPr>
        <w:rPr>
          <w:sz w:val="24"/>
          <w:szCs w:val="24"/>
        </w:rPr>
      </w:pPr>
      <w:r w:rsidRPr="00AF691C">
        <w:rPr>
          <w:sz w:val="24"/>
          <w:szCs w:val="24"/>
        </w:rPr>
        <w:t xml:space="preserve">_______________ </w:t>
      </w:r>
      <w:proofErr w:type="spellStart"/>
      <w:r w:rsidRPr="00AF691C">
        <w:rPr>
          <w:sz w:val="24"/>
          <w:szCs w:val="24"/>
        </w:rPr>
        <w:t>Р.А.Хабибул</w:t>
      </w:r>
      <w:r w:rsidR="0069638F">
        <w:rPr>
          <w:sz w:val="24"/>
          <w:szCs w:val="24"/>
        </w:rPr>
        <w:t>л</w:t>
      </w:r>
      <w:r w:rsidRPr="00AF691C">
        <w:rPr>
          <w:sz w:val="24"/>
          <w:szCs w:val="24"/>
        </w:rPr>
        <w:t>ин</w:t>
      </w:r>
      <w:proofErr w:type="spellEnd"/>
    </w:p>
    <w:sectPr w:rsidR="00AF691C" w:rsidRPr="00AF691C" w:rsidSect="00AF691C">
      <w:type w:val="continuous"/>
      <w:pgSz w:w="11906" w:h="16838"/>
      <w:pgMar w:top="1418"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61FCB"/>
    <w:multiLevelType w:val="multilevel"/>
    <w:tmpl w:val="B3C2B85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2F"/>
    <w:rsid w:val="00641C80"/>
    <w:rsid w:val="0069638F"/>
    <w:rsid w:val="00775662"/>
    <w:rsid w:val="0080512F"/>
    <w:rsid w:val="009E7A8C"/>
    <w:rsid w:val="00AF691C"/>
    <w:rsid w:val="00E33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80"/>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41C80"/>
    <w:rPr>
      <w:sz w:val="28"/>
    </w:rPr>
  </w:style>
  <w:style w:type="character" w:customStyle="1" w:styleId="a4">
    <w:name w:val="Основной текст Знак"/>
    <w:basedOn w:val="a0"/>
    <w:link w:val="a3"/>
    <w:semiHidden/>
    <w:rsid w:val="00641C80"/>
    <w:rPr>
      <w:rFonts w:ascii="Times New Roman" w:eastAsia="Times New Roman" w:hAnsi="Times New Roman" w:cs="Times New Roman"/>
      <w:sz w:val="28"/>
      <w:szCs w:val="20"/>
      <w:lang w:eastAsia="ru-RU"/>
    </w:rPr>
  </w:style>
  <w:style w:type="character" w:customStyle="1" w:styleId="4">
    <w:name w:val="Основной текст (4)_"/>
    <w:link w:val="40"/>
    <w:locked/>
    <w:rsid w:val="00641C80"/>
    <w:rPr>
      <w:b/>
      <w:bCs/>
      <w:shd w:val="clear" w:color="auto" w:fill="FFFFFF"/>
    </w:rPr>
  </w:style>
  <w:style w:type="paragraph" w:customStyle="1" w:styleId="40">
    <w:name w:val="Основной текст (4)"/>
    <w:basedOn w:val="a"/>
    <w:link w:val="4"/>
    <w:rsid w:val="00641C80"/>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2">
    <w:name w:val="Основной текст (2)_"/>
    <w:link w:val="20"/>
    <w:locked/>
    <w:rsid w:val="00641C80"/>
    <w:rPr>
      <w:sz w:val="28"/>
      <w:szCs w:val="28"/>
      <w:shd w:val="clear" w:color="auto" w:fill="FFFFFF"/>
    </w:rPr>
  </w:style>
  <w:style w:type="paragraph" w:customStyle="1" w:styleId="20">
    <w:name w:val="Основной текст (2)"/>
    <w:basedOn w:val="a"/>
    <w:link w:val="2"/>
    <w:rsid w:val="00641C80"/>
    <w:pPr>
      <w:widowControl w:val="0"/>
      <w:shd w:val="clear" w:color="auto" w:fill="FFFFFF"/>
      <w:spacing w:before="600" w:after="960" w:line="324" w:lineRule="exact"/>
    </w:pPr>
    <w:rPr>
      <w:rFonts w:asciiTheme="minorHAnsi" w:eastAsiaTheme="minorHAnsi" w:hAnsiTheme="minorHAnsi" w:cstheme="minorBidi"/>
      <w:sz w:val="28"/>
      <w:szCs w:val="28"/>
      <w:lang w:eastAsia="en-US"/>
    </w:rPr>
  </w:style>
  <w:style w:type="character" w:customStyle="1" w:styleId="412pt">
    <w:name w:val="Основной текст (4) + 12 pt"/>
    <w:rsid w:val="00641C8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41">
    <w:name w:val="Основной текст (4) + Не полужирный"/>
    <w:rsid w:val="00641C8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
    <w:name w:val="Основной текст (6)"/>
    <w:rsid w:val="00641C8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styleId="a5">
    <w:name w:val="Balloon Text"/>
    <w:basedOn w:val="a"/>
    <w:link w:val="a6"/>
    <w:uiPriority w:val="99"/>
    <w:semiHidden/>
    <w:unhideWhenUsed/>
    <w:rsid w:val="00641C80"/>
    <w:rPr>
      <w:rFonts w:ascii="Tahoma" w:hAnsi="Tahoma" w:cs="Tahoma"/>
      <w:sz w:val="16"/>
      <w:szCs w:val="16"/>
    </w:rPr>
  </w:style>
  <w:style w:type="character" w:customStyle="1" w:styleId="a6">
    <w:name w:val="Текст выноски Знак"/>
    <w:basedOn w:val="a0"/>
    <w:link w:val="a5"/>
    <w:uiPriority w:val="99"/>
    <w:semiHidden/>
    <w:rsid w:val="00641C80"/>
    <w:rPr>
      <w:rFonts w:ascii="Tahoma" w:eastAsia="Times New Roman" w:hAnsi="Tahoma" w:cs="Tahoma"/>
      <w:sz w:val="16"/>
      <w:szCs w:val="16"/>
      <w:lang w:eastAsia="ru-RU"/>
    </w:rPr>
  </w:style>
  <w:style w:type="paragraph" w:customStyle="1" w:styleId="ConsPlusTitle">
    <w:name w:val="ConsPlusTitle"/>
    <w:rsid w:val="00AF69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F691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7">
    <w:name w:val="Strong"/>
    <w:basedOn w:val="a0"/>
    <w:uiPriority w:val="22"/>
    <w:qFormat/>
    <w:rsid w:val="00AF69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80"/>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41C80"/>
    <w:rPr>
      <w:sz w:val="28"/>
    </w:rPr>
  </w:style>
  <w:style w:type="character" w:customStyle="1" w:styleId="a4">
    <w:name w:val="Основной текст Знак"/>
    <w:basedOn w:val="a0"/>
    <w:link w:val="a3"/>
    <w:semiHidden/>
    <w:rsid w:val="00641C80"/>
    <w:rPr>
      <w:rFonts w:ascii="Times New Roman" w:eastAsia="Times New Roman" w:hAnsi="Times New Roman" w:cs="Times New Roman"/>
      <w:sz w:val="28"/>
      <w:szCs w:val="20"/>
      <w:lang w:eastAsia="ru-RU"/>
    </w:rPr>
  </w:style>
  <w:style w:type="character" w:customStyle="1" w:styleId="4">
    <w:name w:val="Основной текст (4)_"/>
    <w:link w:val="40"/>
    <w:locked/>
    <w:rsid w:val="00641C80"/>
    <w:rPr>
      <w:b/>
      <w:bCs/>
      <w:shd w:val="clear" w:color="auto" w:fill="FFFFFF"/>
    </w:rPr>
  </w:style>
  <w:style w:type="paragraph" w:customStyle="1" w:styleId="40">
    <w:name w:val="Основной текст (4)"/>
    <w:basedOn w:val="a"/>
    <w:link w:val="4"/>
    <w:rsid w:val="00641C80"/>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2">
    <w:name w:val="Основной текст (2)_"/>
    <w:link w:val="20"/>
    <w:locked/>
    <w:rsid w:val="00641C80"/>
    <w:rPr>
      <w:sz w:val="28"/>
      <w:szCs w:val="28"/>
      <w:shd w:val="clear" w:color="auto" w:fill="FFFFFF"/>
    </w:rPr>
  </w:style>
  <w:style w:type="paragraph" w:customStyle="1" w:styleId="20">
    <w:name w:val="Основной текст (2)"/>
    <w:basedOn w:val="a"/>
    <w:link w:val="2"/>
    <w:rsid w:val="00641C80"/>
    <w:pPr>
      <w:widowControl w:val="0"/>
      <w:shd w:val="clear" w:color="auto" w:fill="FFFFFF"/>
      <w:spacing w:before="600" w:after="960" w:line="324" w:lineRule="exact"/>
    </w:pPr>
    <w:rPr>
      <w:rFonts w:asciiTheme="minorHAnsi" w:eastAsiaTheme="minorHAnsi" w:hAnsiTheme="minorHAnsi" w:cstheme="minorBidi"/>
      <w:sz w:val="28"/>
      <w:szCs w:val="28"/>
      <w:lang w:eastAsia="en-US"/>
    </w:rPr>
  </w:style>
  <w:style w:type="character" w:customStyle="1" w:styleId="412pt">
    <w:name w:val="Основной текст (4) + 12 pt"/>
    <w:rsid w:val="00641C8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41">
    <w:name w:val="Основной текст (4) + Не полужирный"/>
    <w:rsid w:val="00641C8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
    <w:name w:val="Основной текст (6)"/>
    <w:rsid w:val="00641C8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styleId="a5">
    <w:name w:val="Balloon Text"/>
    <w:basedOn w:val="a"/>
    <w:link w:val="a6"/>
    <w:uiPriority w:val="99"/>
    <w:semiHidden/>
    <w:unhideWhenUsed/>
    <w:rsid w:val="00641C80"/>
    <w:rPr>
      <w:rFonts w:ascii="Tahoma" w:hAnsi="Tahoma" w:cs="Tahoma"/>
      <w:sz w:val="16"/>
      <w:szCs w:val="16"/>
    </w:rPr>
  </w:style>
  <w:style w:type="character" w:customStyle="1" w:styleId="a6">
    <w:name w:val="Текст выноски Знак"/>
    <w:basedOn w:val="a0"/>
    <w:link w:val="a5"/>
    <w:uiPriority w:val="99"/>
    <w:semiHidden/>
    <w:rsid w:val="00641C80"/>
    <w:rPr>
      <w:rFonts w:ascii="Tahoma" w:eastAsia="Times New Roman" w:hAnsi="Tahoma" w:cs="Tahoma"/>
      <w:sz w:val="16"/>
      <w:szCs w:val="16"/>
      <w:lang w:eastAsia="ru-RU"/>
    </w:rPr>
  </w:style>
  <w:style w:type="paragraph" w:customStyle="1" w:styleId="ConsPlusTitle">
    <w:name w:val="ConsPlusTitle"/>
    <w:rsid w:val="00AF69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F691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7">
    <w:name w:val="Strong"/>
    <w:basedOn w:val="a0"/>
    <w:uiPriority w:val="22"/>
    <w:qFormat/>
    <w:rsid w:val="00AF6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5539">
      <w:bodyDiv w:val="1"/>
      <w:marLeft w:val="0"/>
      <w:marRight w:val="0"/>
      <w:marTop w:val="0"/>
      <w:marBottom w:val="0"/>
      <w:divBdr>
        <w:top w:val="none" w:sz="0" w:space="0" w:color="auto"/>
        <w:left w:val="none" w:sz="0" w:space="0" w:color="auto"/>
        <w:bottom w:val="none" w:sz="0" w:space="0" w:color="auto"/>
        <w:right w:val="none" w:sz="0" w:space="0" w:color="auto"/>
      </w:divBdr>
    </w:div>
    <w:div w:id="116995014">
      <w:bodyDiv w:val="1"/>
      <w:marLeft w:val="0"/>
      <w:marRight w:val="0"/>
      <w:marTop w:val="0"/>
      <w:marBottom w:val="0"/>
      <w:divBdr>
        <w:top w:val="none" w:sz="0" w:space="0" w:color="auto"/>
        <w:left w:val="none" w:sz="0" w:space="0" w:color="auto"/>
        <w:bottom w:val="none" w:sz="0" w:space="0" w:color="auto"/>
        <w:right w:val="none" w:sz="0" w:space="0" w:color="auto"/>
      </w:divBdr>
    </w:div>
    <w:div w:id="464007422">
      <w:bodyDiv w:val="1"/>
      <w:marLeft w:val="0"/>
      <w:marRight w:val="0"/>
      <w:marTop w:val="0"/>
      <w:marBottom w:val="0"/>
      <w:divBdr>
        <w:top w:val="none" w:sz="0" w:space="0" w:color="auto"/>
        <w:left w:val="none" w:sz="0" w:space="0" w:color="auto"/>
        <w:bottom w:val="none" w:sz="0" w:space="0" w:color="auto"/>
        <w:right w:val="none" w:sz="0" w:space="0" w:color="auto"/>
      </w:divBdr>
    </w:div>
    <w:div w:id="646861039">
      <w:bodyDiv w:val="1"/>
      <w:marLeft w:val="0"/>
      <w:marRight w:val="0"/>
      <w:marTop w:val="0"/>
      <w:marBottom w:val="0"/>
      <w:divBdr>
        <w:top w:val="none" w:sz="0" w:space="0" w:color="auto"/>
        <w:left w:val="none" w:sz="0" w:space="0" w:color="auto"/>
        <w:bottom w:val="none" w:sz="0" w:space="0" w:color="auto"/>
        <w:right w:val="none" w:sz="0" w:space="0" w:color="auto"/>
      </w:divBdr>
    </w:div>
    <w:div w:id="712122770">
      <w:bodyDiv w:val="1"/>
      <w:marLeft w:val="0"/>
      <w:marRight w:val="0"/>
      <w:marTop w:val="0"/>
      <w:marBottom w:val="0"/>
      <w:divBdr>
        <w:top w:val="none" w:sz="0" w:space="0" w:color="auto"/>
        <w:left w:val="none" w:sz="0" w:space="0" w:color="auto"/>
        <w:bottom w:val="none" w:sz="0" w:space="0" w:color="auto"/>
        <w:right w:val="none" w:sz="0" w:space="0" w:color="auto"/>
      </w:divBdr>
    </w:div>
    <w:div w:id="835851250">
      <w:bodyDiv w:val="1"/>
      <w:marLeft w:val="0"/>
      <w:marRight w:val="0"/>
      <w:marTop w:val="0"/>
      <w:marBottom w:val="0"/>
      <w:divBdr>
        <w:top w:val="none" w:sz="0" w:space="0" w:color="auto"/>
        <w:left w:val="none" w:sz="0" w:space="0" w:color="auto"/>
        <w:bottom w:val="none" w:sz="0" w:space="0" w:color="auto"/>
        <w:right w:val="none" w:sz="0" w:space="0" w:color="auto"/>
      </w:divBdr>
    </w:div>
    <w:div w:id="838888499">
      <w:bodyDiv w:val="1"/>
      <w:marLeft w:val="0"/>
      <w:marRight w:val="0"/>
      <w:marTop w:val="0"/>
      <w:marBottom w:val="0"/>
      <w:divBdr>
        <w:top w:val="none" w:sz="0" w:space="0" w:color="auto"/>
        <w:left w:val="none" w:sz="0" w:space="0" w:color="auto"/>
        <w:bottom w:val="none" w:sz="0" w:space="0" w:color="auto"/>
        <w:right w:val="none" w:sz="0" w:space="0" w:color="auto"/>
      </w:divBdr>
    </w:div>
    <w:div w:id="1161119047">
      <w:bodyDiv w:val="1"/>
      <w:marLeft w:val="0"/>
      <w:marRight w:val="0"/>
      <w:marTop w:val="0"/>
      <w:marBottom w:val="0"/>
      <w:divBdr>
        <w:top w:val="none" w:sz="0" w:space="0" w:color="auto"/>
        <w:left w:val="none" w:sz="0" w:space="0" w:color="auto"/>
        <w:bottom w:val="none" w:sz="0" w:space="0" w:color="auto"/>
        <w:right w:val="none" w:sz="0" w:space="0" w:color="auto"/>
      </w:divBdr>
    </w:div>
    <w:div w:id="14086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BEA3-B3CC-4855-933E-61BD6663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2021-02-09T10:04:00Z</cp:lastPrinted>
  <dcterms:created xsi:type="dcterms:W3CDTF">2021-01-26T09:20:00Z</dcterms:created>
  <dcterms:modified xsi:type="dcterms:W3CDTF">2021-02-09T10:04:00Z</dcterms:modified>
</cp:coreProperties>
</file>