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2E3F93" w:rsidTr="002E3F93">
        <w:trPr>
          <w:trHeight w:val="1979"/>
        </w:trPr>
        <w:tc>
          <w:tcPr>
            <w:tcW w:w="4238" w:type="dxa"/>
          </w:tcPr>
          <w:p w:rsidR="002E3F93" w:rsidRDefault="002E3F93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2E3F93" w:rsidRDefault="002E3F93">
            <w:pPr>
              <w:keepNext/>
              <w:spacing w:line="276" w:lineRule="auto"/>
              <w:jc w:val="center"/>
              <w:outlineLvl w:val="0"/>
              <w:rPr>
                <w:rFonts w:ascii="TimBashk" w:hAnsi="TimBashk" w:cstheme="minorBidi"/>
                <w:b/>
                <w:sz w:val="18"/>
                <w:szCs w:val="18"/>
                <w:lang w:eastAsia="en-US"/>
              </w:rPr>
            </w:pPr>
          </w:p>
          <w:p w:rsidR="002E3F93" w:rsidRDefault="002E3F93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2E3F93" w:rsidRDefault="002E3F93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2E3F93" w:rsidRDefault="002E3F93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2E3F93" w:rsidRDefault="002E3F93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2E3F93" w:rsidRDefault="002E3F93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2E3F93" w:rsidRDefault="002E3F93">
            <w:pPr>
              <w:spacing w:line="276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2E3F93" w:rsidRDefault="002E3F93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2E3F93" w:rsidRDefault="002E3F93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2E3F93" w:rsidRDefault="002E3F93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2E3F93" w:rsidRDefault="002E3F93">
            <w:pPr>
              <w:spacing w:line="276" w:lineRule="auto"/>
              <w:jc w:val="center"/>
              <w:rPr>
                <w:rFonts w:ascii="TimBashk" w:hAnsi="TimBashk" w:cstheme="minorBidi"/>
                <w:b/>
                <w:bCs/>
                <w:sz w:val="18"/>
                <w:szCs w:val="18"/>
                <w:lang w:eastAsia="en-US"/>
              </w:rPr>
            </w:pPr>
          </w:p>
          <w:p w:rsidR="002E3F93" w:rsidRDefault="002E3F93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2E3F93" w:rsidRDefault="002E3F93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2E3F93" w:rsidRDefault="002E3F93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2E3F93" w:rsidRDefault="002E3F93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2E3F93" w:rsidRDefault="002E3F93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2E3F93" w:rsidRDefault="002E3F93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2E3F93" w:rsidRDefault="002E3F93">
            <w:pPr>
              <w:spacing w:line="276" w:lineRule="auto"/>
              <w:ind w:righ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2E3F93" w:rsidRDefault="002E3F93" w:rsidP="002E3F93">
      <w:pPr>
        <w:jc w:val="center"/>
        <w:rPr>
          <w:rFonts w:ascii="Times New Roman" w:eastAsia="Calibri" w:hAnsi="Times New Roman" w:cstheme="minorBidi"/>
          <w:b/>
          <w:szCs w:val="24"/>
          <w:lang w:val="be-BY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204" name="Прямая соединительная 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hJWwIAAG4EAAAOAAAAZHJzL2Uyb0RvYy54bWysVNFu0zAUfUfiHyy/d0lK1m3R0gk1LS8D&#10;Jm18gGs7jbXEtmyvaYWQgGekfQK/wANIkwZ8Q/pHXLtptcELQuTBufa99+Tce49zerZqarTkxgol&#10;c5wcxBhxSRUTcpHjN1ezwTFG1hHJSK0kz/GaW3w2fvrktNUZH6pK1YwbBCDSZq3OceWczqLI0oo3&#10;xB4ozSU4S2Ua4mBrFhEzpAX0po6GcTyKWmWYNopya+G02DrxOOCXJafudVla7lCdY+DmwmrCOvdr&#10;ND4l2cIQXQna0yD/wKIhQsJH91AFcQTdGPEHVCOoUVaV7oCqJlJlKSgPNUA1SfxbNZcV0TzUAs2x&#10;et8m+/9g6avlhUGC5XgYpxhJ0sCQus+b95vb7nv3ZXOLNh+6n9237mt31/3o7jYfwb7ffALbO7v7&#10;/vgW+XzoZqttBqATeWF8P+hKXupzRa8tkmpSEbngoaqrtYYPJT4jepTiN1YDp3n7UjGIITdOhdau&#10;StN4SGgaWoUJrvcT5CuHKByORsOTNIZB050vItkuURvrXnDVIG/kuBbSN5dkZHlunSdCsl2IP5Zq&#10;Juo6CKSWqM3x4VFy6KEbDe1yIJjrq6ofu1W1YD7cJ1qzmE9qg5bEiy48oU7wPAwz6kayAF9xwqa9&#10;7YiotzbQqaXHg+KAYG9tVfX2JD6ZHk+P00E6HE0HaVwUg+ezSToYzZKjw+JZMZkUyTtfXZJmlWCM&#10;S89up/Ak/TsF9Xdtq829xveNiR6jhw4C2d07kA7T9QPdSmOu2PrC7KYOog7B/QX0t+bhHuyHv4nx&#10;LwAAAP//AwBQSwMEFAAGAAgAAAAhALunQYXZAAAABwEAAA8AAABkcnMvZG93bnJldi54bWxMjsFO&#10;wzAQRO9I/IO1SNxaJ6VFSRqnqqj4AAIHjm68JFHtdWS7beDrWbjAbUYzmnn1bnZWXDDE0ZOCfJmB&#10;QOq8GalX8Pb6vChAxKTJaOsJFXxihF1ze1PryvgrveClTb3gEYqVVjCkNFVSxm5Ap+PST0icffjg&#10;dGIbemmCvvK4s3KVZY/S6ZH4YdATPg3YndqzU9D6zB7m/YNtv4r1+8F3xRQ2Uan7u3m/BZFwTn9l&#10;+MFndGiY6ejPZKKwChabVc5VBesSBOdlmbM4/nrZ1PI/f/MNAAD//wMAUEsBAi0AFAAGAAgAAAAh&#10;ALaDOJL+AAAA4QEAABMAAAAAAAAAAAAAAAAAAAAAAFtDb250ZW50X1R5cGVzXS54bWxQSwECLQAU&#10;AAYACAAAACEAOP0h/9YAAACUAQAACwAAAAAAAAAAAAAAAAAvAQAAX3JlbHMvLnJlbHNQSwECLQAU&#10;AAYACAAAACEAILW4SVsCAABuBAAADgAAAAAAAAAAAAAAAAAuAgAAZHJzL2Uyb0RvYy54bWxQSwEC&#10;LQAUAAYACAAAACEAu6dBhdkAAAAHAQAADwAAAAAAAAAAAAAAAAC1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2E3F93" w:rsidRDefault="002E3F93" w:rsidP="002E3F93">
      <w:pPr>
        <w:jc w:val="both"/>
        <w:rPr>
          <w:rFonts w:ascii="Times New Roman" w:hAnsi="Times New Roman"/>
          <w:szCs w:val="24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</w:t>
      </w:r>
      <w:r>
        <w:rPr>
          <w:rFonts w:ascii="TimBashk" w:hAnsi="TimBashk" w:cs="TimBashk"/>
          <w:b/>
          <w:bCs/>
          <w:sz w:val="40"/>
          <w:szCs w:val="40"/>
        </w:rPr>
        <w:tab/>
        <w:t>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ПОСТАНОВЛЕНИЕ</w:t>
      </w:r>
      <w:r>
        <w:rPr>
          <w:szCs w:val="24"/>
        </w:rPr>
        <w:t xml:space="preserve">       </w:t>
      </w:r>
    </w:p>
    <w:p w:rsidR="002E3F93" w:rsidRDefault="002E3F93" w:rsidP="002E3F93">
      <w:pPr>
        <w:jc w:val="both"/>
        <w:rPr>
          <w:szCs w:val="24"/>
        </w:rPr>
      </w:pPr>
    </w:p>
    <w:p w:rsidR="002E3F93" w:rsidRDefault="002E3F93" w:rsidP="002E3F93">
      <w:pPr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«29» де</w:t>
      </w:r>
      <w:r>
        <w:rPr>
          <w:rFonts w:ascii="TimBashk" w:eastAsia="Calibri" w:hAnsi="TimBashk" w:cs="TimBashk"/>
          <w:bCs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абрь  2020 й.                       № 59                       «29» декабря 2020 г.</w:t>
      </w:r>
    </w:p>
    <w:p w:rsidR="002E3F93" w:rsidRDefault="002E3F93" w:rsidP="002E3F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E3F93" w:rsidRDefault="002E3F93" w:rsidP="002E3F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 администрации сельского поселения Денискинский сельсовет муниципального района Федоровский район Республики Башкортостан от 22 мая 2019 года № 41 «Об утверждении Порядка сбора отработанных ртутьсодержащих ламп на территории сельского поселения Денискинский сельсовет муниципального района Федоровский район Республики Башкортостан»</w:t>
      </w:r>
    </w:p>
    <w:p w:rsidR="002E3F93" w:rsidRDefault="002E3F93" w:rsidP="002E3F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E3F93" w:rsidRDefault="002E3F93" w:rsidP="002E3F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Конституцией Республики Башкортостан, Законом Республики Башкортостан от 30 ноября 1998 года № 195-з «Об отходах производства и потребления», экспертным заключением</w:t>
      </w:r>
      <w:proofErr w:type="gramEnd"/>
      <w:r>
        <w:rPr>
          <w:rFonts w:ascii="Times New Roman" w:hAnsi="Times New Roman"/>
          <w:sz w:val="26"/>
          <w:szCs w:val="26"/>
        </w:rPr>
        <w:t xml:space="preserve"> Государственного комитета по делам юстиции № </w:t>
      </w:r>
      <w:r>
        <w:rPr>
          <w:rFonts w:ascii="Times New Roman" w:hAnsi="Times New Roman"/>
          <w:sz w:val="28"/>
          <w:szCs w:val="28"/>
        </w:rPr>
        <w:t>НГР RU 03081005201900014 от 24.12.2020г</w:t>
      </w:r>
    </w:p>
    <w:p w:rsidR="002E3F93" w:rsidRDefault="002E3F93" w:rsidP="002E3F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E3F93" w:rsidRDefault="002E3F93" w:rsidP="002E3F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 постановление администрации сельского поселения Денискинский сельсовет муниципального района Федоровский район Республики Башкортостан от 22 мая 2019 года № 41 «Об утверждении Порядка сбора отработанных ртутьсодержащих ламп на территории сельского поселения Денискинский сельсовет муниципального района Федоровский район Республики Башкортостан».</w:t>
      </w:r>
    </w:p>
    <w:p w:rsidR="002E3F93" w:rsidRDefault="002E3F93" w:rsidP="002E3F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Установить, что настоящее  постановление вступает в силу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с момента подписания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E3F93" w:rsidRDefault="002E3F93" w:rsidP="002E3F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3F93" w:rsidRDefault="002E3F93" w:rsidP="002E3F9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E3F93" w:rsidRDefault="002E3F93" w:rsidP="002E3F9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E3F93" w:rsidRDefault="002E3F93" w:rsidP="002E3F9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</w:t>
      </w:r>
    </w:p>
    <w:p w:rsidR="00265F20" w:rsidRPr="002E3F93" w:rsidRDefault="002E3F93" w:rsidP="002E3F9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Денискинский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Р.С.Гаффаров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sectPr w:rsidR="00265F20" w:rsidRPr="002E3F93" w:rsidSect="002E3F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16"/>
    <w:rsid w:val="00265F20"/>
    <w:rsid w:val="002E3F93"/>
    <w:rsid w:val="00D6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9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9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2020-12-29T04:50:00Z</cp:lastPrinted>
  <dcterms:created xsi:type="dcterms:W3CDTF">2020-12-29T04:49:00Z</dcterms:created>
  <dcterms:modified xsi:type="dcterms:W3CDTF">2020-12-29T04:50:00Z</dcterms:modified>
</cp:coreProperties>
</file>