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F2" w:rsidRDefault="00876DF2" w:rsidP="00876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876DF2" w:rsidRPr="00876DF2" w:rsidTr="00876DF2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БАШ</w:t>
            </w:r>
            <w:proofErr w:type="gramStart"/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val="en-US" w:eastAsia="en-US" w:bidi="ar-SA"/>
              </w:rPr>
              <w:t>K</w:t>
            </w:r>
            <w:proofErr w:type="gramEnd"/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ОРТОСТАН РЕСПУБЛИКАҺЫНЫҢ 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ФЕДОРОВКА РАЙОНЫ 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МУНИЦИПАЛЬ РАЙОНЫНЫҢ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ДИНЕС АУЫЛ СОВЕТЫ АУЫЛ БИЛӘМӘҺЕ СОВЕТЫ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sq-AL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be-BY"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5FEEF" wp14:editId="0F52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DF2" w:rsidRDefault="00876DF2" w:rsidP="00876DF2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05F94280" wp14:editId="4678D5E8">
                                        <wp:extent cx="861060" cy="1051560"/>
                                        <wp:effectExtent l="0" t="0" r="0" b="0"/>
                                        <wp:docPr id="1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24B301F8" wp14:editId="025F5506">
                                        <wp:extent cx="784860" cy="838200"/>
                                        <wp:effectExtent l="0" t="0" r="0" b="0"/>
                                        <wp:docPr id="13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876DF2" w:rsidRDefault="00876DF2" w:rsidP="00876DF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F94280" wp14:editId="4678D5E8">
                                  <wp:extent cx="861060" cy="1051560"/>
                                  <wp:effectExtent l="0" t="0" r="0" b="0"/>
                                  <wp:docPr id="1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301F8" wp14:editId="025F5506">
                                  <wp:extent cx="784860" cy="838200"/>
                                  <wp:effectExtent l="0" t="0" r="0" b="0"/>
                                  <wp:docPr id="13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СОВЕТ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СЕЛЬСКОГО ПОСЕЛЕНИЯ ДЕНИСКИНСКИЙ СЕЛЬСОВЕТ МУНИЦИПАЛЬНОГО РАЙОНА</w:t>
            </w:r>
          </w:p>
          <w:p w:rsidR="00876DF2" w:rsidRPr="00876DF2" w:rsidRDefault="00876DF2" w:rsidP="00876DF2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ФЕДОРОВСКИЙ РАЙОН </w:t>
            </w:r>
          </w:p>
          <w:p w:rsidR="00876DF2" w:rsidRPr="00876DF2" w:rsidRDefault="00876DF2" w:rsidP="00876DF2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876DF2" w:rsidRPr="00876DF2" w:rsidRDefault="00876DF2" w:rsidP="00876D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eastAsia="en-US" w:bidi="ar-SA"/>
              </w:rPr>
            </w:pPr>
          </w:p>
        </w:tc>
      </w:tr>
    </w:tbl>
    <w:p w:rsidR="00876DF2" w:rsidRPr="00876DF2" w:rsidRDefault="00876DF2" w:rsidP="00876DF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76DF2"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 xml:space="preserve">       </w:t>
      </w:r>
      <w:r w:rsidRPr="00876DF2"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ab/>
      </w:r>
      <w:r w:rsidRPr="00876DF2">
        <w:rPr>
          <w:rFonts w:ascii="Times Cyr Bash Normal" w:eastAsia="Times New Roman" w:hAnsi="Times Cyr Bash Normal" w:cs="Times Cyr Bash Normal"/>
          <w:bCs/>
          <w:color w:val="auto"/>
          <w:sz w:val="40"/>
          <w:szCs w:val="40"/>
          <w:lang w:bidi="ar-SA"/>
        </w:rPr>
        <w:t>7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>арар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</w:t>
      </w:r>
      <w:r w:rsidRPr="00876DF2"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876DF2" w:rsidRPr="00876DF2" w:rsidTr="00876DF2">
        <w:tc>
          <w:tcPr>
            <w:tcW w:w="1670" w:type="pct"/>
            <w:hideMark/>
          </w:tcPr>
          <w:p w:rsidR="00876DF2" w:rsidRPr="00876DF2" w:rsidRDefault="00876DF2" w:rsidP="000F0EC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02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октябрь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876DF2" w:rsidRPr="00876DF2" w:rsidRDefault="000F0EC0" w:rsidP="00876DF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№ 10</w:t>
            </w:r>
            <w:r w:rsid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/50</w:t>
            </w:r>
            <w:r w:rsidR="00876DF2"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876DF2" w:rsidRPr="00876DF2" w:rsidRDefault="00876DF2" w:rsidP="00876DF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«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02</w:t>
            </w:r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</w:t>
            </w:r>
            <w:r w:rsidR="000F0E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октября</w:t>
            </w:r>
            <w:bookmarkStart w:id="0" w:name="_GoBack"/>
            <w:bookmarkEnd w:id="0"/>
            <w:r w:rsidRPr="00876D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2020 г. </w:t>
            </w:r>
          </w:p>
          <w:p w:rsidR="00876DF2" w:rsidRPr="00876DF2" w:rsidRDefault="00876DF2" w:rsidP="00876DF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76DF2" w:rsidRDefault="00876DF2" w:rsidP="00876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DF2" w:rsidRPr="00876DF2" w:rsidRDefault="00EC4855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проекта  «</w:t>
      </w:r>
      <w:r w:rsidR="00876DF2" w:rsidRPr="00876DF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876DF2" w:rsidRDefault="00876DF2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F2">
        <w:rPr>
          <w:rFonts w:ascii="Times New Roman" w:hAnsi="Times New Roman" w:cs="Times New Roman"/>
          <w:b/>
          <w:sz w:val="28"/>
          <w:szCs w:val="28"/>
        </w:rPr>
        <w:t>сельского поселения Денискинский сельсовет муниципального района</w:t>
      </w:r>
      <w:r w:rsidRPr="00876DF2">
        <w:rPr>
          <w:rFonts w:ascii="Times New Roman" w:hAnsi="Times New Roman" w:cs="Times New Roman"/>
          <w:b/>
          <w:sz w:val="28"/>
          <w:szCs w:val="28"/>
        </w:rPr>
        <w:tab/>
        <w:t>Федоровский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D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C4855">
        <w:rPr>
          <w:rFonts w:ascii="Times New Roman" w:hAnsi="Times New Roman" w:cs="Times New Roman"/>
          <w:b/>
          <w:sz w:val="28"/>
          <w:szCs w:val="28"/>
        </w:rPr>
        <w:t>»</w:t>
      </w:r>
    </w:p>
    <w:p w:rsidR="00551EE2" w:rsidRPr="00876DF2" w:rsidRDefault="00551EE2" w:rsidP="00876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rPr>
          <w:color w:val="000000"/>
        </w:rPr>
        <w:t xml:space="preserve">Совет </w:t>
      </w:r>
      <w:r>
        <w:t>сельского поселения Денискинский сельсовет муниципального района Федоровский район Республики Башкортостан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 :</w:t>
      </w:r>
    </w:p>
    <w:p w:rsidR="00551EE2" w:rsidRDefault="00EC4855" w:rsidP="00551EE2">
      <w:pPr>
        <w:pStyle w:val="20"/>
        <w:framePr w:w="10189" w:h="6265" w:hRule="exact" w:wrap="none" w:vAnchor="page" w:hAnchor="page" w:x="1057" w:y="5593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rPr>
          <w:color w:val="000000"/>
        </w:rPr>
        <w:t xml:space="preserve">Принять проект о внесении </w:t>
      </w:r>
      <w:r w:rsidR="00551EE2">
        <w:rPr>
          <w:color w:val="000000"/>
        </w:rPr>
        <w:t xml:space="preserve"> в Устав сельского поселения</w:t>
      </w:r>
      <w:r w:rsidR="00551EE2" w:rsidRPr="00876DF2">
        <w:t xml:space="preserve"> </w:t>
      </w:r>
      <w:r w:rsidR="00551EE2">
        <w:t xml:space="preserve">Денискинский сельсовет муниципального района Федоровский район Республики Башкортостан </w:t>
      </w:r>
      <w:r w:rsidR="00551EE2">
        <w:rPr>
          <w:color w:val="000000"/>
        </w:rPr>
        <w:t>следующи</w:t>
      </w:r>
      <w:r>
        <w:rPr>
          <w:color w:val="000000"/>
        </w:rPr>
        <w:t>х изменений и дополнений</w:t>
      </w:r>
      <w:r w:rsidR="00551EE2">
        <w:rPr>
          <w:color w:val="000000"/>
        </w:rPr>
        <w:t>: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rPr>
          <w:color w:val="000000"/>
        </w:rPr>
        <w:t>В части 1 статьи 3: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rPr>
          <w:color w:val="000000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rPr>
          <w:color w:val="000000"/>
        </w:rPr>
        <w:t>В пункте 40 слова «государственном кадастре недвижимости» заменить словами «кадастровой деятельности».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rPr>
          <w:color w:val="000000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rPr>
          <w:color w:val="000000"/>
        </w:rPr>
        <w:t>В части 1 статьи 5:</w:t>
      </w:r>
    </w:p>
    <w:p w:rsidR="00551EE2" w:rsidRPr="00876DF2" w:rsidRDefault="00551EE2" w:rsidP="00551EE2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rPr>
          <w:color w:val="000000"/>
        </w:rPr>
        <w:t>Пункт 5 признать утратившим силу.</w:t>
      </w: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551EE2" w:rsidRDefault="00551EE2" w:rsidP="00551EE2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F04B1E" w:rsidRDefault="00F04B1E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F2" w:rsidRDefault="00876DF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E2" w:rsidRPr="00551EE2" w:rsidRDefault="00551EE2" w:rsidP="00551EE2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второй части 1 статьи 8.1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</w:t>
      </w:r>
      <w:r w:rsidRPr="00551EE2">
        <w:rPr>
          <w:rFonts w:ascii="Times New Roman" w:hAnsi="Times New Roman" w:cs="Times New Roman"/>
          <w:sz w:val="28"/>
          <w:szCs w:val="28"/>
        </w:rPr>
        <w:lastRenderedPageBreak/>
        <w:t>него проголосовало более половины участников схода граждан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51EE2" w:rsidRPr="00551EE2" w:rsidRDefault="00551EE2" w:rsidP="00551EE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статье 22: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551EE2">
        <w:rPr>
          <w:rFonts w:ascii="Times New Roman" w:hAnsi="Times New Roman" w:cs="Times New Roman"/>
          <w:sz w:val="28"/>
          <w:szCs w:val="28"/>
        </w:rPr>
        <w:tab/>
        <w:t>273-ФЗ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EE2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Дополнить частью 5.2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551EE2">
        <w:rPr>
          <w:rFonts w:ascii="Times New Roman" w:hAnsi="Times New Roman" w:cs="Times New Roman"/>
          <w:sz w:val="28"/>
          <w:szCs w:val="28"/>
        </w:rPr>
        <w:lastRenderedPageBreak/>
        <w:t>несущественным, могут быть применены следующие меры ответственности:</w:t>
      </w:r>
      <w:proofErr w:type="gramEnd"/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1EE2" w:rsidRPr="00551EE2" w:rsidRDefault="00551EE2" w:rsidP="00551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Дополнить частью 5.3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EE2" w:rsidRPr="00551EE2" w:rsidRDefault="00551EE2" w:rsidP="00551EE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Часть 3 статьи 29 дополнить абзацем седьмым следующего содержания:</w:t>
      </w:r>
    </w:p>
    <w:p w:rsidR="00551EE2" w:rsidRPr="00551EE2" w:rsidRDefault="00551EE2" w:rsidP="00551E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EE2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Pr="00551EE2">
        <w:rPr>
          <w:rFonts w:ascii="Times New Roman" w:hAnsi="Times New Roman" w:cs="Times New Roman"/>
          <w:sz w:val="28"/>
          <w:szCs w:val="28"/>
        </w:rPr>
        <w:tab/>
      </w:r>
      <w:r>
        <w:t>(</w:t>
      </w:r>
      <w:r w:rsidRPr="00551EE2">
        <w:rPr>
          <w:rFonts w:ascii="Times New Roman" w:hAnsi="Times New Roman" w:cs="Times New Roman"/>
          <w:sz w:val="28"/>
          <w:szCs w:val="28"/>
        </w:rPr>
        <w:t xml:space="preserve">http://pravo.minjust.ru, </w:t>
      </w:r>
      <w:hyperlink r:id="rId11" w:history="1">
        <w:r w:rsidRPr="00551E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http://право-минюст.рф</w:t>
        </w:r>
      </w:hyperlink>
      <w:r w:rsidRPr="00551EE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E2"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51EE2">
        <w:rPr>
          <w:rFonts w:ascii="Times New Roman" w:hAnsi="Times New Roman" w:cs="Times New Roman"/>
          <w:sz w:val="28"/>
          <w:szCs w:val="28"/>
        </w:rPr>
        <w:t>.</w:t>
      </w:r>
    </w:p>
    <w:p w:rsidR="00551EE2" w:rsidRPr="00551EE2" w:rsidRDefault="00551EE2" w:rsidP="00551E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51EE2" w:rsidRPr="00D56D26" w:rsidRDefault="00551EE2" w:rsidP="00551E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EE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proofErr w:type="gramStart"/>
      <w:r w:rsidRPr="00551EE2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D56D26">
        <w:rPr>
          <w:rFonts w:ascii="Times New Roman" w:hAnsi="Times New Roman" w:cs="Times New Roman"/>
          <w:sz w:val="28"/>
          <w:szCs w:val="28"/>
        </w:rPr>
        <w:t xml:space="preserve"> </w:t>
      </w:r>
      <w:r w:rsidRPr="00D56D26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</w:t>
      </w:r>
      <w:r w:rsidR="00D56D26">
        <w:rPr>
          <w:rFonts w:ascii="Times New Roman" w:hAnsi="Times New Roman" w:cs="Times New Roman"/>
          <w:sz w:val="28"/>
          <w:szCs w:val="28"/>
        </w:rPr>
        <w:t xml:space="preserve"> </w:t>
      </w:r>
      <w:r w:rsidRPr="00D56D26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D56D26">
        <w:rPr>
          <w:rFonts w:ascii="Times New Roman" w:hAnsi="Times New Roman" w:cs="Times New Roman"/>
          <w:sz w:val="28"/>
          <w:szCs w:val="28"/>
        </w:rPr>
        <w:t xml:space="preserve"> Башкортостан после государственной регистрации.</w:t>
      </w:r>
    </w:p>
    <w:p w:rsidR="00551EE2" w:rsidRPr="00D56D26" w:rsidRDefault="00551EE2" w:rsidP="00D56D2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56D26" w:rsidRDefault="00D56D26" w:rsidP="00876DF2">
      <w:pPr>
        <w:rPr>
          <w:rFonts w:ascii="Times New Roman" w:hAnsi="Times New Roman" w:cs="Times New Roman"/>
          <w:sz w:val="28"/>
          <w:szCs w:val="28"/>
        </w:rPr>
      </w:pPr>
    </w:p>
    <w:p w:rsidR="00D56D26" w:rsidRDefault="00D56D26" w:rsidP="00876DF2">
      <w:pPr>
        <w:rPr>
          <w:rFonts w:ascii="Times New Roman" w:hAnsi="Times New Roman" w:cs="Times New Roman"/>
          <w:sz w:val="28"/>
          <w:szCs w:val="28"/>
        </w:rPr>
      </w:pPr>
    </w:p>
    <w:p w:rsidR="00551EE2" w:rsidRDefault="00D56D26" w:rsidP="00876DF2">
      <w:pPr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</w:t>
      </w:r>
      <w:proofErr w:type="spellStart"/>
      <w:r w:rsidRPr="00D56D26">
        <w:rPr>
          <w:rFonts w:ascii="Times New Roman" w:hAnsi="Times New Roman" w:cs="Times New Roman"/>
          <w:sz w:val="28"/>
          <w:szCs w:val="28"/>
        </w:rPr>
        <w:t>Р.С.Гаффаров</w:t>
      </w:r>
      <w:proofErr w:type="spellEnd"/>
    </w:p>
    <w:p w:rsidR="00D56D26" w:rsidRPr="00876DF2" w:rsidRDefault="00D56D26" w:rsidP="00876DF2">
      <w:pPr>
        <w:rPr>
          <w:rFonts w:ascii="Times New Roman" w:hAnsi="Times New Roman" w:cs="Times New Roman"/>
          <w:sz w:val="28"/>
          <w:szCs w:val="28"/>
        </w:rPr>
      </w:pPr>
    </w:p>
    <w:sectPr w:rsidR="00D56D26" w:rsidRPr="00876DF2" w:rsidSect="00876DF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F82"/>
    <w:multiLevelType w:val="multilevel"/>
    <w:tmpl w:val="D4B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517A9B"/>
    <w:multiLevelType w:val="multilevel"/>
    <w:tmpl w:val="D4B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3C2CC0"/>
    <w:multiLevelType w:val="multilevel"/>
    <w:tmpl w:val="F9E8BE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414504"/>
    <w:multiLevelType w:val="multilevel"/>
    <w:tmpl w:val="BAFA9BE6"/>
    <w:lvl w:ilvl="0">
      <w:start w:val="2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2"/>
    <w:rsid w:val="000F0EC0"/>
    <w:rsid w:val="00314952"/>
    <w:rsid w:val="00551EE2"/>
    <w:rsid w:val="00876DF2"/>
    <w:rsid w:val="00CC726F"/>
    <w:rsid w:val="00D56D26"/>
    <w:rsid w:val="00EC4855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6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DF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876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876D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D5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6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DF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876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876D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D5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22D3-EE83-4A5B-B725-175E49B0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2020-08-26T06:38:00Z</dcterms:created>
  <dcterms:modified xsi:type="dcterms:W3CDTF">2020-10-06T05:51:00Z</dcterms:modified>
</cp:coreProperties>
</file>