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A44EB" w:rsidRPr="007A44EB" w:rsidTr="007A44EB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БАШ</w:t>
            </w:r>
            <w:proofErr w:type="gramStart"/>
            <w:r w:rsidRPr="007A44EB">
              <w:rPr>
                <w:rFonts w:ascii="Times New Roman" w:hAnsi="Times New Roman"/>
                <w:sz w:val="20"/>
                <w:szCs w:val="20"/>
                <w:lang w:val="en-US" w:eastAsia="en-US"/>
              </w:rPr>
              <w:t>K</w:t>
            </w:r>
            <w:proofErr w:type="gramEnd"/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 РАЙОНЫНЫҢ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4"/>
                <w:lang w:val="be-BY" w:eastAsia="en-US"/>
              </w:rPr>
            </w:pPr>
            <w:r w:rsidRPr="007A44EB"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62F43" wp14:editId="4911F8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4EB" w:rsidRDefault="007A44EB" w:rsidP="007A44EB"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74E0C9" wp14:editId="35E03724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B03BCA" wp14:editId="04F29AD0">
                                        <wp:extent cx="784860" cy="838200"/>
                                        <wp:effectExtent l="0" t="0" r="0" b="0"/>
                                        <wp:docPr id="6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p2wwIAALo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s6gp2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7A44EB" w:rsidRDefault="007A44EB" w:rsidP="007A44EB"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374E0C9" wp14:editId="35E03724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5B03BCA" wp14:editId="04F29AD0">
                                  <wp:extent cx="784860" cy="838200"/>
                                  <wp:effectExtent l="0" t="0" r="0" b="0"/>
                                  <wp:docPr id="6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СОВЕТ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7A44EB" w:rsidRPr="007A44EB" w:rsidRDefault="007A44EB" w:rsidP="007A44E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7A44EB" w:rsidRPr="007A44EB" w:rsidRDefault="007A44EB" w:rsidP="007A44E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eastAsia="en-US"/>
              </w:rPr>
            </w:pPr>
          </w:p>
        </w:tc>
      </w:tr>
    </w:tbl>
    <w:p w:rsidR="007A44EB" w:rsidRPr="007A44EB" w:rsidRDefault="007A44EB" w:rsidP="007A44EB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A44EB"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>арар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                                     </w:t>
      </w:r>
      <w:r>
        <w:rPr>
          <w:rFonts w:ascii="Times New Roman" w:hAnsi="Times New Roman"/>
          <w:bCs/>
          <w:caps/>
          <w:sz w:val="28"/>
          <w:szCs w:val="20"/>
          <w:lang w:val="be-BY"/>
        </w:rPr>
        <w:t xml:space="preserve">                  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 xml:space="preserve">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7A44EB" w:rsidRPr="007A44EB" w:rsidTr="007A44EB">
        <w:tc>
          <w:tcPr>
            <w:tcW w:w="1670" w:type="pct"/>
            <w:hideMark/>
          </w:tcPr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«30</w:t>
            </w:r>
            <w:r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март</w:t>
            </w:r>
            <w:r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7A44EB" w:rsidRPr="007A44EB" w:rsidRDefault="00576439" w:rsidP="00576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№ 6/36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7A44EB" w:rsidRPr="007A44EB" w:rsidRDefault="00576439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</w:t>
            </w:r>
            <w:r w:rsidR="007A44EB">
              <w:rPr>
                <w:rFonts w:ascii="Times New Roman" w:hAnsi="Times New Roman"/>
                <w:sz w:val="28"/>
                <w:szCs w:val="20"/>
                <w:lang w:eastAsia="en-US"/>
              </w:rPr>
              <w:t>«3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0» </w:t>
            </w:r>
            <w:r w:rsidR="007A44EB">
              <w:rPr>
                <w:rFonts w:ascii="Times New Roman" w:hAnsi="Times New Roman"/>
                <w:sz w:val="28"/>
                <w:szCs w:val="20"/>
                <w:lang w:eastAsia="en-US"/>
              </w:rPr>
              <w:t>марта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2020 г. </w:t>
            </w:r>
          </w:p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</w:p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Денискинский сельский совет муниципального района Федоровский район Республики Башкортостан № 1/17    от 23.09.2019 года «Об установлении земельного налога на территории  сельского поселения </w:t>
      </w:r>
      <w:r w:rsidR="00672259"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Башкортостан" с изменениями от 23.10.2019 г № 2/20</w:t>
      </w:r>
    </w:p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lightGray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 распоряжением Главы Республики Башкортостан от 01 апреля 2020 года №РГ-119 «О первоочередных мерах по повышению устойчивости экономики Республики Башкортостан с учетом внешних факторов, в 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числе связанных с распространением 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инфекции», руководствуясь пунктом 1 части 4 статьи 36 Устава сельского поселения Денискинский сельсовет муниципального района Федоровский район Республики Башкортостан, Совет сельского поселения Денискинский сельсовет муниципального района Федоровский район Республики Башкортостан, </w:t>
      </w:r>
      <w:proofErr w:type="gramEnd"/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сельского поселения Денискинский сельсовет муниципального района Федоровский район Республики Башкортостан № 1/17    от 23.09.2019 г. «Об установлении земельного налога на территории  сельского поселения </w:t>
      </w:r>
      <w:r w:rsidR="00672259">
        <w:rPr>
          <w:color w:val="000000"/>
          <w:sz w:val="28"/>
          <w:szCs w:val="28"/>
        </w:rPr>
        <w:t>Денискинс</w:t>
      </w:r>
      <w:bookmarkStart w:id="0" w:name="_GoBack"/>
      <w:bookmarkEnd w:id="0"/>
      <w:r w:rsidR="00672259">
        <w:rPr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Башкортостан" </w:t>
      </w:r>
      <w:r w:rsidR="00576439">
        <w:rPr>
          <w:color w:val="000000"/>
          <w:sz w:val="28"/>
          <w:szCs w:val="28"/>
        </w:rPr>
        <w:t>с изменениями от 23.10.2019 г « 2/20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A44EB" w:rsidRDefault="007A44EB" w:rsidP="007A44E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lightGray"/>
        </w:rPr>
        <w:t xml:space="preserve">1.1. </w:t>
      </w:r>
      <w:r>
        <w:rPr>
          <w:color w:val="000000"/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</w:t>
      </w:r>
      <w:r>
        <w:rPr>
          <w:color w:val="000000"/>
          <w:sz w:val="28"/>
          <w:szCs w:val="28"/>
        </w:rPr>
        <w:lastRenderedPageBreak/>
        <w:t>соответствии с группировками Общероссийского классификатора видов экономической деятельности, является:</w:t>
      </w: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Код ОКВЭД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Наименование экономической деятельности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32.99.8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56.1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56.2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59.14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в области демонстрации кинофильмов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Деятельность туристических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агенств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и прочих организаций, предоставляющих услуги в сфере туризма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82.3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85.41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88.91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Образование дополнительное детей и взрослых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Предоставление услуг по дневному уходу за детьми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93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96.04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86.90.4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в области спорта, отдыха и развлечений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физкультурно-оздоровительная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санаторно-курортных организаций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Предоставление услуг парикмахерскими и салонами красоты</w:t>
            </w:r>
          </w:p>
        </w:tc>
      </w:tr>
    </w:tbl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7A44EB" w:rsidRDefault="007A44EB" w:rsidP="007A44EB">
      <w:pPr>
        <w:pStyle w:val="Default"/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2020 года.</w:t>
      </w:r>
    </w:p>
    <w:p w:rsidR="007A44EB" w:rsidRDefault="007A44EB" w:rsidP="007A4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</w:t>
      </w:r>
      <w:r w:rsidR="00576439">
        <w:rPr>
          <w:rFonts w:ascii="Times New Roman" w:hAnsi="Times New Roman"/>
          <w:sz w:val="28"/>
          <w:szCs w:val="28"/>
        </w:rPr>
        <w:t xml:space="preserve"> на официальном сайте и 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="00576439"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7A44EB" w:rsidRDefault="007A44EB" w:rsidP="007A44E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4EB" w:rsidRDefault="007A44EB" w:rsidP="007A4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576439"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7A44EB" w:rsidRDefault="007A44EB" w:rsidP="007A44EB">
      <w:pPr>
        <w:jc w:val="both"/>
        <w:rPr>
          <w:rFonts w:ascii="Times New Roman" w:hAnsi="Times New Roman"/>
          <w:sz w:val="28"/>
          <w:szCs w:val="28"/>
        </w:rPr>
      </w:pPr>
    </w:p>
    <w:p w:rsidR="008278B3" w:rsidRDefault="008278B3"/>
    <w:sectPr w:rsidR="008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7"/>
    <w:rsid w:val="00576439"/>
    <w:rsid w:val="00672259"/>
    <w:rsid w:val="007A44EB"/>
    <w:rsid w:val="008278B3"/>
    <w:rsid w:val="008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E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7A44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A4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A4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E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7A44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A4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A4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2020-05-22T04:12:00Z</cp:lastPrinted>
  <dcterms:created xsi:type="dcterms:W3CDTF">2020-04-23T07:09:00Z</dcterms:created>
  <dcterms:modified xsi:type="dcterms:W3CDTF">2020-05-22T04:12:00Z</dcterms:modified>
</cp:coreProperties>
</file>