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7A336E" w:rsidTr="007A336E">
        <w:trPr>
          <w:trHeight w:val="1979"/>
        </w:trPr>
        <w:tc>
          <w:tcPr>
            <w:tcW w:w="4238" w:type="dxa"/>
          </w:tcPr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7A336E" w:rsidRDefault="007A336E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ФЕДОРОВКА РАЙОНЫ</w:t>
            </w:r>
          </w:p>
          <w:p w:rsidR="007A336E" w:rsidRDefault="007A336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МУНИЦИПАЛЬ РАЙОН</w:t>
            </w:r>
          </w:p>
          <w:p w:rsidR="007A336E" w:rsidRDefault="007A336E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ДИНЕС АУЫЛ </w:t>
            </w:r>
          </w:p>
          <w:p w:rsidR="007A336E" w:rsidRDefault="007A336E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7A336E" w:rsidRDefault="007A336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7A336E" w:rsidRDefault="007A336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ДЕНИСКИНСКИЙ СЕЛЬСОВЕТ</w:t>
            </w: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7A336E" w:rsidRDefault="007A336E">
            <w:pPr>
              <w:spacing w:after="0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/>
                <w:b/>
                <w:sz w:val="24"/>
                <w:szCs w:val="20"/>
              </w:rPr>
              <w:t xml:space="preserve"> </w:t>
            </w:r>
          </w:p>
          <w:p w:rsidR="007A336E" w:rsidRDefault="007A336E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7A336E" w:rsidRDefault="007A336E" w:rsidP="007A336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be-BY" w:eastAsia="ru-RU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A336E" w:rsidRDefault="007A336E" w:rsidP="007A3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</w:t>
      </w: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ab/>
        <w:t>7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ПОСТАНОВЛЕНИЕ</w:t>
      </w:r>
      <w:r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</w:p>
    <w:p w:rsidR="007A336E" w:rsidRDefault="007A336E" w:rsidP="007A336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A336E" w:rsidRDefault="007A336E" w:rsidP="007A33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«28» февраль  2020 й.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« 28» февраля 2020 г.</w:t>
      </w:r>
    </w:p>
    <w:p w:rsidR="007A336E" w:rsidRDefault="007A336E" w:rsidP="007A3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0"/>
          <w:szCs w:val="24"/>
          <w:lang w:eastAsia="ru-RU"/>
        </w:rPr>
      </w:pPr>
    </w:p>
    <w:p w:rsidR="007A336E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6E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36E" w:rsidRPr="003150F7" w:rsidRDefault="007A336E" w:rsidP="007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F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муниципального контроля </w:t>
      </w:r>
      <w:proofErr w:type="gramStart"/>
      <w:r w:rsidRPr="003150F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7A336E" w:rsidRPr="003150F7" w:rsidRDefault="007A336E" w:rsidP="007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F7">
        <w:rPr>
          <w:rFonts w:ascii="Times New Roman" w:hAnsi="Times New Roman" w:cs="Times New Roman"/>
          <w:b/>
          <w:sz w:val="24"/>
          <w:szCs w:val="24"/>
        </w:rPr>
        <w:t>использованием и охраной недр при добыч</w:t>
      </w:r>
      <w:r w:rsidRPr="003150F7">
        <w:rPr>
          <w:rFonts w:ascii="Times New Roman" w:hAnsi="Times New Roman" w:cs="Times New Roman"/>
          <w:b/>
          <w:sz w:val="24"/>
          <w:szCs w:val="24"/>
        </w:rPr>
        <w:t xml:space="preserve">е общераспространенных полезных </w:t>
      </w:r>
      <w:r w:rsidRPr="003150F7">
        <w:rPr>
          <w:rFonts w:ascii="Times New Roman" w:hAnsi="Times New Roman" w:cs="Times New Roman"/>
          <w:b/>
          <w:sz w:val="24"/>
          <w:szCs w:val="24"/>
        </w:rPr>
        <w:t>ископаемых, а также при строительстве подзе</w:t>
      </w:r>
      <w:r w:rsidRPr="003150F7">
        <w:rPr>
          <w:rFonts w:ascii="Times New Roman" w:hAnsi="Times New Roman" w:cs="Times New Roman"/>
          <w:b/>
          <w:sz w:val="24"/>
          <w:szCs w:val="24"/>
        </w:rPr>
        <w:t xml:space="preserve">мных сооружений, не связанных с </w:t>
      </w:r>
      <w:r w:rsidRPr="003150F7">
        <w:rPr>
          <w:rFonts w:ascii="Times New Roman" w:hAnsi="Times New Roman" w:cs="Times New Roman"/>
          <w:b/>
          <w:sz w:val="24"/>
          <w:szCs w:val="24"/>
        </w:rPr>
        <w:t>добычей полезных ископаемых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>В соответствии Федеральным законом от 0</w:t>
      </w:r>
      <w:r w:rsidR="003150F7">
        <w:rPr>
          <w:rFonts w:ascii="Times New Roman" w:hAnsi="Times New Roman" w:cs="Times New Roman"/>
          <w:sz w:val="24"/>
          <w:szCs w:val="24"/>
        </w:rPr>
        <w:t xml:space="preserve">6 октября 2003 года №131-ФЗ «Об </w:t>
      </w:r>
      <w:r w:rsidRPr="003150F7">
        <w:rPr>
          <w:rFonts w:ascii="Times New Roman" w:hAnsi="Times New Roman" w:cs="Times New Roman"/>
          <w:sz w:val="24"/>
          <w:szCs w:val="24"/>
        </w:rPr>
        <w:t>общих принципах организации местн</w:t>
      </w:r>
      <w:r w:rsidRPr="003150F7">
        <w:rPr>
          <w:rFonts w:ascii="Times New Roman" w:hAnsi="Times New Roman" w:cs="Times New Roman"/>
          <w:sz w:val="24"/>
          <w:szCs w:val="24"/>
        </w:rPr>
        <w:t xml:space="preserve">ого самоуправления в Российской </w:t>
      </w:r>
      <w:r w:rsidRPr="003150F7">
        <w:rPr>
          <w:rFonts w:ascii="Times New Roman" w:hAnsi="Times New Roman" w:cs="Times New Roman"/>
          <w:sz w:val="24"/>
          <w:szCs w:val="24"/>
        </w:rPr>
        <w:t xml:space="preserve">Федерации», Законом Российской Федерации от </w:t>
      </w:r>
      <w:r w:rsidR="003150F7">
        <w:rPr>
          <w:rFonts w:ascii="Times New Roman" w:hAnsi="Times New Roman" w:cs="Times New Roman"/>
          <w:sz w:val="24"/>
          <w:szCs w:val="24"/>
        </w:rPr>
        <w:t xml:space="preserve">21.02.1992 № 2395-1 «О недрах», </w:t>
      </w:r>
      <w:r w:rsidRPr="003150F7">
        <w:rPr>
          <w:rFonts w:ascii="Times New Roman" w:hAnsi="Times New Roman" w:cs="Times New Roman"/>
          <w:sz w:val="24"/>
          <w:szCs w:val="24"/>
        </w:rPr>
        <w:t xml:space="preserve">Федеральным законом от 26 декабря 2008 года </w:t>
      </w:r>
      <w:r w:rsidRPr="003150F7">
        <w:rPr>
          <w:rFonts w:ascii="Times New Roman" w:hAnsi="Times New Roman" w:cs="Times New Roman"/>
          <w:sz w:val="24"/>
          <w:szCs w:val="24"/>
        </w:rPr>
        <w:t xml:space="preserve">№ 294-ФЗ «О защите прав </w:t>
      </w:r>
      <w:r w:rsidRPr="003150F7">
        <w:rPr>
          <w:rFonts w:ascii="Times New Roman" w:hAnsi="Times New Roman" w:cs="Times New Roman"/>
          <w:sz w:val="24"/>
          <w:szCs w:val="24"/>
        </w:rPr>
        <w:t>юридических и индивидуальных пре</w:t>
      </w:r>
      <w:r w:rsidRPr="003150F7">
        <w:rPr>
          <w:rFonts w:ascii="Times New Roman" w:hAnsi="Times New Roman" w:cs="Times New Roman"/>
          <w:sz w:val="24"/>
          <w:szCs w:val="24"/>
        </w:rPr>
        <w:t xml:space="preserve">дпринимателей при осуществлении </w:t>
      </w:r>
      <w:r w:rsidRPr="003150F7">
        <w:rPr>
          <w:rFonts w:ascii="Times New Roman" w:hAnsi="Times New Roman" w:cs="Times New Roman"/>
          <w:sz w:val="24"/>
          <w:szCs w:val="24"/>
        </w:rPr>
        <w:t>государственного контроля (надзора) и муници</w:t>
      </w:r>
      <w:r w:rsidR="003150F7">
        <w:rPr>
          <w:rFonts w:ascii="Times New Roman" w:hAnsi="Times New Roman" w:cs="Times New Roman"/>
          <w:sz w:val="24"/>
          <w:szCs w:val="24"/>
        </w:rPr>
        <w:t xml:space="preserve">пального контроля», Федеральным </w:t>
      </w:r>
      <w:r w:rsidRPr="003150F7">
        <w:rPr>
          <w:rFonts w:ascii="Times New Roman" w:hAnsi="Times New Roman" w:cs="Times New Roman"/>
          <w:sz w:val="24"/>
          <w:szCs w:val="24"/>
        </w:rPr>
        <w:t>законом от 27 июля 2010 года № 210 – ФЗ</w:t>
      </w:r>
      <w:r w:rsidRPr="003150F7">
        <w:rPr>
          <w:rFonts w:ascii="Times New Roman" w:hAnsi="Times New Roman" w:cs="Times New Roman"/>
          <w:sz w:val="24"/>
          <w:szCs w:val="24"/>
        </w:rPr>
        <w:t xml:space="preserve"> «Об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</w:t>
      </w:r>
      <w:r w:rsidRPr="003150F7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Pr="003150F7">
        <w:rPr>
          <w:rFonts w:ascii="Times New Roman" w:hAnsi="Times New Roman" w:cs="Times New Roman"/>
          <w:sz w:val="24"/>
          <w:szCs w:val="24"/>
        </w:rPr>
        <w:t xml:space="preserve">» и Уставом сельского поселения </w:t>
      </w:r>
      <w:r w:rsidR="003150F7" w:rsidRP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Федоровский район </w:t>
      </w:r>
      <w:r w:rsidRPr="003150F7">
        <w:rPr>
          <w:rFonts w:ascii="Times New Roman" w:hAnsi="Times New Roman" w:cs="Times New Roman"/>
          <w:sz w:val="24"/>
          <w:szCs w:val="24"/>
        </w:rPr>
        <w:t>Республики Башкортостан, ад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министрация сельского поселения </w:t>
      </w:r>
      <w:r w:rsidR="003150F7" w:rsidRP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50F7" w:rsidRPr="003150F7">
        <w:rPr>
          <w:rFonts w:ascii="Times New Roman" w:hAnsi="Times New Roman" w:cs="Times New Roman"/>
          <w:sz w:val="24"/>
          <w:szCs w:val="24"/>
        </w:rPr>
        <w:t>Федоровский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>Республики Башкортостан ПОСТАНОВЛЯЕТ:</w:t>
      </w: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1. Утвердить Порядок осуществл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ения муниципального </w:t>
      </w:r>
      <w:proofErr w:type="gramStart"/>
      <w:r w:rsidR="003150F7" w:rsidRPr="00315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150F7" w:rsidRPr="003150F7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использованием и охраной недр при добыч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е общераспространенных полезных </w:t>
      </w:r>
      <w:r w:rsidRPr="003150F7">
        <w:rPr>
          <w:rFonts w:ascii="Times New Roman" w:hAnsi="Times New Roman" w:cs="Times New Roman"/>
          <w:sz w:val="24"/>
          <w:szCs w:val="24"/>
        </w:rPr>
        <w:t>ископаемых, а также при строительстве подзе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мных сооружений, не связанных с </w:t>
      </w:r>
      <w:r w:rsidRPr="003150F7">
        <w:rPr>
          <w:rFonts w:ascii="Times New Roman" w:hAnsi="Times New Roman" w:cs="Times New Roman"/>
          <w:sz w:val="24"/>
          <w:szCs w:val="24"/>
        </w:rPr>
        <w:t>добычей полезных ископаемых на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3150F7" w:rsidRP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0F7" w:rsidRPr="003150F7">
        <w:rPr>
          <w:rFonts w:ascii="Times New Roman" w:hAnsi="Times New Roman" w:cs="Times New Roman"/>
          <w:sz w:val="24"/>
          <w:szCs w:val="24"/>
        </w:rPr>
        <w:t>Федоровский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>Республики Башкортостан» (прилагается).</w:t>
      </w: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2. Настоящее постановление опублико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вать (разместить) в сети общего </w:t>
      </w:r>
      <w:r w:rsidRPr="003150F7">
        <w:rPr>
          <w:rFonts w:ascii="Times New Roman" w:hAnsi="Times New Roman" w:cs="Times New Roman"/>
          <w:sz w:val="24"/>
          <w:szCs w:val="24"/>
        </w:rPr>
        <w:t>доступа «Интернет» на официальном сайте се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="003150F7" w:rsidRP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0F7" w:rsidRPr="003150F7">
        <w:rPr>
          <w:rFonts w:ascii="Times New Roman" w:hAnsi="Times New Roman" w:cs="Times New Roman"/>
          <w:sz w:val="24"/>
          <w:szCs w:val="24"/>
        </w:rPr>
        <w:t>Федоровский</w:t>
      </w:r>
      <w:r w:rsidR="003150F7" w:rsidRPr="003150F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Республики Башкортостан: </w:t>
      </w:r>
      <w:hyperlink r:id="rId6" w:history="1">
        <w:r w:rsidR="003150F7" w:rsidRPr="003150F7">
          <w:rPr>
            <w:rStyle w:val="a3"/>
            <w:rFonts w:ascii="Times New Roman" w:hAnsi="Times New Roman"/>
            <w:color w:val="auto"/>
            <w:sz w:val="24"/>
            <w:szCs w:val="24"/>
          </w:rPr>
          <w:t>http://deniskinsky.sp-fedorovka.ru/</w:t>
        </w:r>
      </w:hyperlink>
      <w:r w:rsidR="003150F7">
        <w:rPr>
          <w:rFonts w:ascii="Times New Roman" w:hAnsi="Times New Roman"/>
          <w:sz w:val="24"/>
          <w:szCs w:val="24"/>
        </w:rPr>
        <w:t xml:space="preserve"> </w:t>
      </w:r>
      <w:r w:rsidR="003150F7">
        <w:rPr>
          <w:rFonts w:ascii="Times New Roman" w:hAnsi="Times New Roman" w:cs="Times New Roman"/>
          <w:sz w:val="24"/>
          <w:szCs w:val="24"/>
        </w:rPr>
        <w:t xml:space="preserve">и обнародовать на </w:t>
      </w:r>
      <w:r w:rsidRPr="003150F7">
        <w:rPr>
          <w:rFonts w:ascii="Times New Roman" w:hAnsi="Times New Roman" w:cs="Times New Roman"/>
          <w:sz w:val="24"/>
          <w:szCs w:val="24"/>
        </w:rPr>
        <w:t xml:space="preserve">информационном стенде сельского поселения </w:t>
      </w:r>
      <w:r w:rsidR="003150F7" w:rsidRP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>
        <w:rPr>
          <w:rFonts w:ascii="Times New Roman" w:hAnsi="Times New Roman" w:cs="Times New Roman"/>
          <w:sz w:val="28"/>
          <w:szCs w:val="28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сельсовет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 xml:space="preserve">Федоровский район Республики Башкортостан, </w:t>
      </w:r>
      <w:r w:rsidRPr="003150F7">
        <w:rPr>
          <w:rFonts w:ascii="Times New Roman" w:hAnsi="Times New Roman" w:cs="Times New Roman"/>
          <w:sz w:val="24"/>
          <w:szCs w:val="24"/>
        </w:rPr>
        <w:t>расположенном в здании ад</w:t>
      </w:r>
      <w:r w:rsidR="003150F7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6E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3150F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1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0F7">
        <w:rPr>
          <w:rFonts w:ascii="Times New Roman" w:hAnsi="Times New Roman" w:cs="Times New Roman"/>
          <w:sz w:val="24"/>
          <w:szCs w:val="24"/>
        </w:rPr>
        <w:t>Р.С.Гаффаров</w:t>
      </w:r>
      <w:proofErr w:type="spellEnd"/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E9" w:rsidRDefault="00E053E9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0F7" w:rsidRDefault="003150F7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6E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3E9" w:rsidRPr="003150F7" w:rsidRDefault="00E053E9" w:rsidP="007A33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36E" w:rsidRPr="003150F7" w:rsidRDefault="007A336E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0F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7A336E" w:rsidRPr="003150F7" w:rsidRDefault="007A336E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0F7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7A336E" w:rsidRPr="003150F7" w:rsidRDefault="007A336E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0F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A336E" w:rsidRPr="003150F7" w:rsidRDefault="003150F7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Денискинский</w:t>
      </w:r>
      <w:r w:rsidR="007A336E" w:rsidRPr="003150F7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A336E" w:rsidRPr="003150F7" w:rsidRDefault="007A336E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0F7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7A336E" w:rsidRPr="003150F7" w:rsidRDefault="007A336E" w:rsidP="007A33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50F7">
        <w:rPr>
          <w:rFonts w:ascii="Times New Roman" w:hAnsi="Times New Roman" w:cs="Times New Roman"/>
          <w:sz w:val="20"/>
          <w:szCs w:val="20"/>
        </w:rPr>
        <w:t>от 2</w:t>
      </w:r>
      <w:r w:rsidR="003150F7">
        <w:rPr>
          <w:rFonts w:ascii="Times New Roman" w:hAnsi="Times New Roman" w:cs="Times New Roman"/>
          <w:sz w:val="20"/>
          <w:szCs w:val="20"/>
        </w:rPr>
        <w:t>8.02.2020 года №17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6E" w:rsidRPr="003150F7" w:rsidRDefault="007A336E" w:rsidP="00315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ПОРЯДОК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</w:t>
      </w:r>
      <w:r w:rsidR="003150F7">
        <w:rPr>
          <w:rFonts w:ascii="Times New Roman" w:hAnsi="Times New Roman" w:cs="Times New Roman"/>
          <w:sz w:val="24"/>
          <w:szCs w:val="24"/>
        </w:rPr>
        <w:t xml:space="preserve">че </w:t>
      </w:r>
      <w:r w:rsidRPr="003150F7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</w:t>
      </w:r>
      <w:r w:rsidR="003150F7">
        <w:rPr>
          <w:rFonts w:ascii="Times New Roman" w:hAnsi="Times New Roman" w:cs="Times New Roman"/>
          <w:sz w:val="24"/>
          <w:szCs w:val="24"/>
        </w:rPr>
        <w:t xml:space="preserve">кже при строительстве подземных </w:t>
      </w:r>
      <w:r w:rsidRPr="003150F7">
        <w:rPr>
          <w:rFonts w:ascii="Times New Roman" w:hAnsi="Times New Roman" w:cs="Times New Roman"/>
          <w:sz w:val="24"/>
          <w:szCs w:val="24"/>
        </w:rPr>
        <w:t>сооружений, не связанных с добычей полезных ископаемых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</w:t>
      </w:r>
      <w:r w:rsidR="003150F7">
        <w:rPr>
          <w:rFonts w:ascii="Times New Roman" w:hAnsi="Times New Roman" w:cs="Times New Roman"/>
          <w:sz w:val="24"/>
          <w:szCs w:val="24"/>
        </w:rPr>
        <w:t xml:space="preserve">тствии с нормативными правовыми </w:t>
      </w:r>
      <w:r w:rsidRPr="003150F7">
        <w:rPr>
          <w:rFonts w:ascii="Times New Roman" w:hAnsi="Times New Roman" w:cs="Times New Roman"/>
          <w:sz w:val="24"/>
          <w:szCs w:val="24"/>
        </w:rPr>
        <w:t>актами: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</w:t>
      </w:r>
      <w:r w:rsidR="003150F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</w:t>
      </w:r>
      <w:r w:rsidRPr="003150F7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Федеральным законом от 26.12.2008 № 294-ФЗ «</w:t>
      </w:r>
      <w:r w:rsidR="003150F7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</w:t>
      </w:r>
      <w:r w:rsidRPr="003150F7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 контроля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(надзора) и муниципального контроля»;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Законом Российской Федерации от 21.02.1992 № 2395-1 «О недрах»;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постановлением Правительства РФ от 30.06.20</w:t>
      </w:r>
      <w:r w:rsidR="003150F7">
        <w:rPr>
          <w:rFonts w:ascii="Times New Roman" w:hAnsi="Times New Roman" w:cs="Times New Roman"/>
          <w:sz w:val="24"/>
          <w:szCs w:val="24"/>
        </w:rPr>
        <w:t xml:space="preserve">10 № 489 «Об утверждении Правил подготовки </w:t>
      </w:r>
      <w:r w:rsidRPr="003150F7">
        <w:rPr>
          <w:rFonts w:ascii="Times New Roman" w:hAnsi="Times New Roman" w:cs="Times New Roman"/>
          <w:sz w:val="24"/>
          <w:szCs w:val="24"/>
        </w:rPr>
        <w:t>органами государственного контроля (над</w:t>
      </w:r>
      <w:r w:rsidR="003150F7">
        <w:rPr>
          <w:rFonts w:ascii="Times New Roman" w:hAnsi="Times New Roman" w:cs="Times New Roman"/>
          <w:sz w:val="24"/>
          <w:szCs w:val="24"/>
        </w:rPr>
        <w:t xml:space="preserve">зора) и органами муниципального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</w:t>
      </w:r>
      <w:r w:rsidR="003150F7">
        <w:rPr>
          <w:rFonts w:ascii="Times New Roman" w:hAnsi="Times New Roman" w:cs="Times New Roman"/>
          <w:sz w:val="24"/>
          <w:szCs w:val="24"/>
        </w:rPr>
        <w:t>овых проверок юридических лиц</w:t>
      </w:r>
      <w:proofErr w:type="gramEnd"/>
      <w:r w:rsidR="003150F7">
        <w:rPr>
          <w:rFonts w:ascii="Times New Roman" w:hAnsi="Times New Roman" w:cs="Times New Roman"/>
          <w:sz w:val="24"/>
          <w:szCs w:val="24"/>
        </w:rPr>
        <w:t xml:space="preserve"> и </w:t>
      </w:r>
      <w:r w:rsidRPr="003150F7">
        <w:rPr>
          <w:rFonts w:ascii="Times New Roman" w:hAnsi="Times New Roman" w:cs="Times New Roman"/>
          <w:sz w:val="24"/>
          <w:szCs w:val="24"/>
        </w:rPr>
        <w:t>индивидуальных предпринимателей»;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</w:t>
      </w:r>
      <w:r w:rsidR="003150F7">
        <w:rPr>
          <w:rFonts w:ascii="Times New Roman" w:hAnsi="Times New Roman" w:cs="Times New Roman"/>
          <w:sz w:val="24"/>
          <w:szCs w:val="24"/>
        </w:rPr>
        <w:t xml:space="preserve">едерации от 16.05.2011 № 373 «О </w:t>
      </w:r>
      <w:r w:rsidRPr="003150F7">
        <w:rPr>
          <w:rFonts w:ascii="Times New Roman" w:hAnsi="Times New Roman" w:cs="Times New Roman"/>
          <w:sz w:val="24"/>
          <w:szCs w:val="24"/>
        </w:rPr>
        <w:t>разработке и утверждении административных регламентов исполнения государст</w:t>
      </w:r>
      <w:r w:rsidR="003150F7"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3150F7">
        <w:rPr>
          <w:rFonts w:ascii="Times New Roman" w:hAnsi="Times New Roman" w:cs="Times New Roman"/>
          <w:sz w:val="24"/>
          <w:szCs w:val="24"/>
        </w:rPr>
        <w:t>функций и административных регламентов предоставления государственных услуг»;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приказом Минэкономразвития РФ от 30.04.200</w:t>
      </w:r>
      <w:r w:rsidR="003150F7">
        <w:rPr>
          <w:rFonts w:ascii="Times New Roman" w:hAnsi="Times New Roman" w:cs="Times New Roman"/>
          <w:sz w:val="24"/>
          <w:szCs w:val="24"/>
        </w:rPr>
        <w:t xml:space="preserve">9 № 141 «О реализации положений </w:t>
      </w:r>
      <w:r w:rsidRPr="003150F7">
        <w:rPr>
          <w:rFonts w:ascii="Times New Roman" w:hAnsi="Times New Roman" w:cs="Times New Roman"/>
          <w:sz w:val="24"/>
          <w:szCs w:val="24"/>
        </w:rPr>
        <w:t>Федерального закона «О защите прав ю</w:t>
      </w:r>
      <w:r w:rsidR="003150F7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</w:t>
      </w:r>
      <w:r w:rsidR="003150F7">
        <w:rPr>
          <w:rFonts w:ascii="Times New Roman" w:hAnsi="Times New Roman" w:cs="Times New Roman"/>
          <w:sz w:val="24"/>
          <w:szCs w:val="24"/>
        </w:rPr>
        <w:t xml:space="preserve">рственного контроля (надзора) и </w:t>
      </w:r>
      <w:r w:rsidRPr="003150F7">
        <w:rPr>
          <w:rFonts w:ascii="Times New Roman" w:hAnsi="Times New Roman" w:cs="Times New Roman"/>
          <w:sz w:val="24"/>
          <w:szCs w:val="24"/>
        </w:rPr>
        <w:t>муниципального контроля»;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Уставом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2. Муниципальный контроль на</w:t>
      </w:r>
      <w:r w:rsidR="003150F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3150F7">
        <w:rPr>
          <w:rFonts w:ascii="Times New Roman" w:hAnsi="Times New Roman" w:cs="Times New Roman"/>
          <w:sz w:val="24"/>
          <w:szCs w:val="24"/>
        </w:rPr>
        <w:t>Башкортостан осуществляется в отношени</w:t>
      </w:r>
      <w:r w:rsidR="003150F7">
        <w:rPr>
          <w:rFonts w:ascii="Times New Roman" w:hAnsi="Times New Roman" w:cs="Times New Roman"/>
          <w:sz w:val="24"/>
          <w:szCs w:val="24"/>
        </w:rPr>
        <w:t xml:space="preserve">и юридических и физических лиц, </w:t>
      </w:r>
      <w:r w:rsidRPr="003150F7">
        <w:rPr>
          <w:rFonts w:ascii="Times New Roman" w:hAnsi="Times New Roman" w:cs="Times New Roman"/>
          <w:sz w:val="24"/>
          <w:szCs w:val="24"/>
        </w:rPr>
        <w:t>осуществляющих добычу общераспространенных поле</w:t>
      </w:r>
      <w:r w:rsidR="003150F7">
        <w:rPr>
          <w:rFonts w:ascii="Times New Roman" w:hAnsi="Times New Roman" w:cs="Times New Roman"/>
          <w:sz w:val="24"/>
          <w:szCs w:val="24"/>
        </w:rPr>
        <w:t xml:space="preserve">зных ископаемых и строительство </w:t>
      </w:r>
      <w:r w:rsidRPr="003150F7">
        <w:rPr>
          <w:rFonts w:ascii="Times New Roman" w:hAnsi="Times New Roman" w:cs="Times New Roman"/>
          <w:sz w:val="24"/>
          <w:szCs w:val="24"/>
        </w:rPr>
        <w:t>подземных сооружений в границах сельского поселения.</w:t>
      </w: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3.</w:t>
      </w:r>
      <w:r w:rsidR="003150F7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Под муниципальным контролем понима</w:t>
      </w:r>
      <w:r w:rsidR="003150F7">
        <w:rPr>
          <w:rFonts w:ascii="Times New Roman" w:hAnsi="Times New Roman" w:cs="Times New Roman"/>
          <w:sz w:val="24"/>
          <w:szCs w:val="24"/>
        </w:rPr>
        <w:t>ется деятельность администрации с</w:t>
      </w:r>
      <w:r w:rsidRPr="003150F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</w:t>
      </w:r>
      <w:r w:rsidR="003150F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по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3150F7">
        <w:rPr>
          <w:rFonts w:ascii="Times New Roman" w:hAnsi="Times New Roman" w:cs="Times New Roman"/>
          <w:sz w:val="24"/>
          <w:szCs w:val="24"/>
        </w:rPr>
        <w:t xml:space="preserve">нием юридическими и физическими </w:t>
      </w:r>
      <w:r w:rsidRPr="003150F7">
        <w:rPr>
          <w:rFonts w:ascii="Times New Roman" w:hAnsi="Times New Roman" w:cs="Times New Roman"/>
          <w:sz w:val="24"/>
          <w:szCs w:val="24"/>
        </w:rPr>
        <w:t xml:space="preserve">лицами, требований законодательства Российской </w:t>
      </w:r>
      <w:r w:rsidR="003150F7">
        <w:rPr>
          <w:rFonts w:ascii="Times New Roman" w:hAnsi="Times New Roman" w:cs="Times New Roman"/>
          <w:sz w:val="24"/>
          <w:szCs w:val="24"/>
        </w:rPr>
        <w:t xml:space="preserve">Федерации, за нарушение которых </w:t>
      </w:r>
      <w:r w:rsidRPr="003150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предус</w:t>
      </w:r>
      <w:r w:rsidR="003150F7">
        <w:rPr>
          <w:rFonts w:ascii="Times New Roman" w:hAnsi="Times New Roman" w:cs="Times New Roman"/>
          <w:sz w:val="24"/>
          <w:szCs w:val="24"/>
        </w:rPr>
        <w:t xml:space="preserve">мотрена административная и иная </w:t>
      </w:r>
      <w:r w:rsidRPr="003150F7">
        <w:rPr>
          <w:rFonts w:ascii="Times New Roman" w:hAnsi="Times New Roman" w:cs="Times New Roman"/>
          <w:sz w:val="24"/>
          <w:szCs w:val="24"/>
        </w:rPr>
        <w:t>ответственность (далее - обязательные требования).</w:t>
      </w:r>
    </w:p>
    <w:p w:rsidR="007A336E" w:rsidRPr="003150F7" w:rsidRDefault="007A336E" w:rsidP="008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4. Администрация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при ор</w:t>
      </w:r>
      <w:r w:rsidR="003150F7">
        <w:rPr>
          <w:rFonts w:ascii="Times New Roman" w:hAnsi="Times New Roman" w:cs="Times New Roman"/>
          <w:sz w:val="24"/>
          <w:szCs w:val="24"/>
        </w:rPr>
        <w:t xml:space="preserve">ганизации и проведении проверок </w:t>
      </w:r>
      <w:r w:rsidRPr="003150F7">
        <w:rPr>
          <w:rFonts w:ascii="Times New Roman" w:hAnsi="Times New Roman" w:cs="Times New Roman"/>
          <w:sz w:val="24"/>
          <w:szCs w:val="24"/>
        </w:rPr>
        <w:t>запрашивает и получает на безвозмездной основе, в</w:t>
      </w:r>
      <w:r w:rsidR="003150F7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</w:t>
      </w:r>
      <w:r w:rsidRPr="003150F7">
        <w:rPr>
          <w:rFonts w:ascii="Times New Roman" w:hAnsi="Times New Roman" w:cs="Times New Roman"/>
          <w:sz w:val="24"/>
          <w:szCs w:val="24"/>
        </w:rPr>
        <w:t xml:space="preserve">документы и (или) информацию от </w:t>
      </w:r>
      <w:r w:rsidR="003150F7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предпринимателей сведения и материалы о состоянии, использовании и охране недр.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5. Должностные лица администрации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</w:t>
      </w:r>
      <w:r w:rsidR="003150F7">
        <w:rPr>
          <w:rFonts w:ascii="Times New Roman" w:hAnsi="Times New Roman" w:cs="Times New Roman"/>
          <w:sz w:val="24"/>
          <w:szCs w:val="24"/>
        </w:rPr>
        <w:t xml:space="preserve">йон РБ, осуществляющие контроль </w:t>
      </w:r>
      <w:r w:rsidRPr="003150F7">
        <w:rPr>
          <w:rFonts w:ascii="Times New Roman" w:hAnsi="Times New Roman" w:cs="Times New Roman"/>
          <w:sz w:val="24"/>
          <w:szCs w:val="24"/>
        </w:rPr>
        <w:t>имеют право: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осуществлять плановые и внеплановые п</w:t>
      </w:r>
      <w:r w:rsidR="003150F7">
        <w:rPr>
          <w:rFonts w:ascii="Times New Roman" w:hAnsi="Times New Roman" w:cs="Times New Roman"/>
          <w:sz w:val="24"/>
          <w:szCs w:val="24"/>
        </w:rPr>
        <w:t xml:space="preserve">роверки соблюдения обязательных </w:t>
      </w:r>
      <w:r w:rsidRPr="003150F7">
        <w:rPr>
          <w:rFonts w:ascii="Times New Roman" w:hAnsi="Times New Roman" w:cs="Times New Roman"/>
          <w:sz w:val="24"/>
          <w:szCs w:val="24"/>
        </w:rPr>
        <w:t>требований;</w:t>
      </w:r>
    </w:p>
    <w:p w:rsidR="00E053E9" w:rsidRDefault="007A336E" w:rsidP="00E0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>- запрашивать и безвозмездно получать на основании</w:t>
      </w:r>
      <w:r w:rsidR="003150F7">
        <w:rPr>
          <w:rFonts w:ascii="Times New Roman" w:hAnsi="Times New Roman" w:cs="Times New Roman"/>
          <w:sz w:val="24"/>
          <w:szCs w:val="24"/>
        </w:rPr>
        <w:t xml:space="preserve"> запросов в письменной форме от </w:t>
      </w:r>
      <w:r w:rsidRPr="003150F7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</w:t>
      </w:r>
      <w:r w:rsidR="003150F7">
        <w:rPr>
          <w:rFonts w:ascii="Times New Roman" w:hAnsi="Times New Roman" w:cs="Times New Roman"/>
          <w:sz w:val="24"/>
          <w:szCs w:val="24"/>
        </w:rPr>
        <w:t xml:space="preserve">нимателей, граждан информацию и </w:t>
      </w:r>
      <w:r w:rsidRPr="003150F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проведения проверок, в </w:t>
      </w:r>
      <w:r w:rsidR="003150F7">
        <w:rPr>
          <w:rFonts w:ascii="Times New Roman" w:hAnsi="Times New Roman" w:cs="Times New Roman"/>
          <w:sz w:val="24"/>
          <w:szCs w:val="24"/>
        </w:rPr>
        <w:t xml:space="preserve">том числе документы о правах на </w:t>
      </w:r>
      <w:r w:rsidRPr="003150F7">
        <w:rPr>
          <w:rFonts w:ascii="Times New Roman" w:hAnsi="Times New Roman" w:cs="Times New Roman"/>
          <w:sz w:val="24"/>
          <w:szCs w:val="24"/>
        </w:rPr>
        <w:t>земельные участки и расположенные на них объ</w:t>
      </w:r>
      <w:r w:rsidR="003150F7">
        <w:rPr>
          <w:rFonts w:ascii="Times New Roman" w:hAnsi="Times New Roman" w:cs="Times New Roman"/>
          <w:sz w:val="24"/>
          <w:szCs w:val="24"/>
        </w:rPr>
        <w:t xml:space="preserve">екты, а также сведения о лицах, </w:t>
      </w:r>
      <w:r w:rsidRPr="003150F7">
        <w:rPr>
          <w:rFonts w:ascii="Times New Roman" w:hAnsi="Times New Roman" w:cs="Times New Roman"/>
          <w:sz w:val="24"/>
          <w:szCs w:val="24"/>
        </w:rPr>
        <w:t>использующих земельные участки, в отношении которы</w:t>
      </w:r>
      <w:r w:rsidR="003150F7">
        <w:rPr>
          <w:rFonts w:ascii="Times New Roman" w:hAnsi="Times New Roman" w:cs="Times New Roman"/>
          <w:sz w:val="24"/>
          <w:szCs w:val="24"/>
        </w:rPr>
        <w:t xml:space="preserve">х проводятся проверки, в части, </w:t>
      </w:r>
      <w:r w:rsidRPr="003150F7">
        <w:rPr>
          <w:rFonts w:ascii="Times New Roman" w:hAnsi="Times New Roman" w:cs="Times New Roman"/>
          <w:sz w:val="24"/>
          <w:szCs w:val="24"/>
        </w:rPr>
        <w:t>относящейся к предмету проверки.</w:t>
      </w:r>
      <w:proofErr w:type="gramEnd"/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6. Должностные лица администрации сельского поселения </w:t>
      </w:r>
      <w:r w:rsidR="003150F7">
        <w:rPr>
          <w:rFonts w:ascii="Times New Roman" w:hAnsi="Times New Roman" w:cs="Times New Roman"/>
          <w:sz w:val="24"/>
          <w:szCs w:val="24"/>
        </w:rPr>
        <w:t>Денискинский</w:t>
      </w:r>
      <w:r w:rsidR="003150F7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150F7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</w:t>
      </w:r>
      <w:r w:rsidR="003150F7">
        <w:rPr>
          <w:rFonts w:ascii="Times New Roman" w:hAnsi="Times New Roman" w:cs="Times New Roman"/>
          <w:sz w:val="24"/>
          <w:szCs w:val="24"/>
        </w:rPr>
        <w:t xml:space="preserve">айон РБ при проведении проверки </w:t>
      </w:r>
      <w:r w:rsidRPr="003150F7">
        <w:rPr>
          <w:rFonts w:ascii="Times New Roman" w:hAnsi="Times New Roman" w:cs="Times New Roman"/>
          <w:sz w:val="24"/>
          <w:szCs w:val="24"/>
        </w:rPr>
        <w:t>обязаны: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lastRenderedPageBreak/>
        <w:t>- своевременно и в полной мере исполнять п</w:t>
      </w:r>
      <w:r w:rsidR="003150F7">
        <w:rPr>
          <w:rFonts w:ascii="Times New Roman" w:hAnsi="Times New Roman" w:cs="Times New Roman"/>
          <w:sz w:val="24"/>
          <w:szCs w:val="24"/>
        </w:rPr>
        <w:t xml:space="preserve">редоставленные в соответствии с </w:t>
      </w:r>
      <w:r w:rsidRPr="003150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полномоч</w:t>
      </w:r>
      <w:r w:rsidR="003150F7">
        <w:rPr>
          <w:rFonts w:ascii="Times New Roman" w:hAnsi="Times New Roman" w:cs="Times New Roman"/>
          <w:sz w:val="24"/>
          <w:szCs w:val="24"/>
        </w:rPr>
        <w:t xml:space="preserve">ия по предупреждению, выявлению </w:t>
      </w:r>
      <w:r w:rsidRPr="003150F7">
        <w:rPr>
          <w:rFonts w:ascii="Times New Roman" w:hAnsi="Times New Roman" w:cs="Times New Roman"/>
          <w:sz w:val="24"/>
          <w:szCs w:val="24"/>
        </w:rPr>
        <w:t>и пресечению нарушений обязательных требова</w:t>
      </w:r>
      <w:r w:rsidR="003150F7">
        <w:rPr>
          <w:rFonts w:ascii="Times New Roman" w:hAnsi="Times New Roman" w:cs="Times New Roman"/>
          <w:sz w:val="24"/>
          <w:szCs w:val="24"/>
        </w:rPr>
        <w:t xml:space="preserve">ний и требований, установленных </w:t>
      </w:r>
      <w:r w:rsidRPr="003150F7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</w:t>
      </w:r>
      <w:r w:rsidR="003150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150F7">
        <w:rPr>
          <w:rFonts w:ascii="Times New Roman" w:hAnsi="Times New Roman" w:cs="Times New Roman"/>
          <w:sz w:val="24"/>
          <w:szCs w:val="24"/>
        </w:rPr>
        <w:t>права и законные интересы юридического лица, проверка которого проводится;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проводить проверку на основании распоряжени</w:t>
      </w:r>
      <w:r w:rsidR="00A47AFD">
        <w:rPr>
          <w:rFonts w:ascii="Times New Roman" w:hAnsi="Times New Roman" w:cs="Times New Roman"/>
          <w:sz w:val="24"/>
          <w:szCs w:val="24"/>
        </w:rPr>
        <w:t xml:space="preserve">я главы администрации сельского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>РБ, о ее проведении в соответствии с ее назначением;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</w:t>
      </w:r>
      <w:r w:rsidR="00A47AFD">
        <w:rPr>
          <w:rFonts w:ascii="Times New Roman" w:hAnsi="Times New Roman" w:cs="Times New Roman"/>
          <w:sz w:val="24"/>
          <w:szCs w:val="24"/>
        </w:rPr>
        <w:t xml:space="preserve">лужебных обязанностей, выездную </w:t>
      </w:r>
      <w:r w:rsidRPr="003150F7">
        <w:rPr>
          <w:rFonts w:ascii="Times New Roman" w:hAnsi="Times New Roman" w:cs="Times New Roman"/>
          <w:sz w:val="24"/>
          <w:szCs w:val="24"/>
        </w:rPr>
        <w:t>проверку только при предъявлении служебных удостоверений;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</w:t>
      </w:r>
      <w:r w:rsidR="00A47AFD">
        <w:rPr>
          <w:rFonts w:ascii="Times New Roman" w:hAnsi="Times New Roman" w:cs="Times New Roman"/>
          <w:sz w:val="24"/>
          <w:szCs w:val="24"/>
        </w:rPr>
        <w:t xml:space="preserve">стному лицу или уполномоченному </w:t>
      </w:r>
      <w:r w:rsidRPr="003150F7">
        <w:rPr>
          <w:rFonts w:ascii="Times New Roman" w:hAnsi="Times New Roman" w:cs="Times New Roman"/>
          <w:sz w:val="24"/>
          <w:szCs w:val="24"/>
        </w:rPr>
        <w:t>представителю юридического лица, ег</w:t>
      </w:r>
      <w:r w:rsidR="00A47AFD">
        <w:rPr>
          <w:rFonts w:ascii="Times New Roman" w:hAnsi="Times New Roman" w:cs="Times New Roman"/>
          <w:sz w:val="24"/>
          <w:szCs w:val="24"/>
        </w:rPr>
        <w:t xml:space="preserve">о уполномоченному представителю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проверки и </w:t>
      </w:r>
      <w:r w:rsidR="00A47AFD">
        <w:rPr>
          <w:rFonts w:ascii="Times New Roman" w:hAnsi="Times New Roman" w:cs="Times New Roman"/>
          <w:sz w:val="24"/>
          <w:szCs w:val="24"/>
        </w:rPr>
        <w:t xml:space="preserve">давать разъяснения по вопросам, </w:t>
      </w:r>
      <w:r w:rsidRPr="003150F7">
        <w:rPr>
          <w:rFonts w:ascii="Times New Roman" w:hAnsi="Times New Roman" w:cs="Times New Roman"/>
          <w:sz w:val="24"/>
          <w:szCs w:val="24"/>
        </w:rPr>
        <w:t>относящимся к предмету проверки;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предоставлять руководителю, иному должно</w:t>
      </w:r>
      <w:r w:rsidR="00A47AFD">
        <w:rPr>
          <w:rFonts w:ascii="Times New Roman" w:hAnsi="Times New Roman" w:cs="Times New Roman"/>
          <w:sz w:val="24"/>
          <w:szCs w:val="24"/>
        </w:rPr>
        <w:t xml:space="preserve">стному лицу или уполномоченному </w:t>
      </w:r>
      <w:r w:rsidRPr="003150F7">
        <w:rPr>
          <w:rFonts w:ascii="Times New Roman" w:hAnsi="Times New Roman" w:cs="Times New Roman"/>
          <w:sz w:val="24"/>
          <w:szCs w:val="24"/>
        </w:rPr>
        <w:t>представителю юридического лица, его</w:t>
      </w:r>
      <w:r w:rsidR="00A47AFD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представителю, </w:t>
      </w:r>
      <w:r w:rsidRPr="003150F7">
        <w:rPr>
          <w:rFonts w:ascii="Times New Roman" w:hAnsi="Times New Roman" w:cs="Times New Roman"/>
          <w:sz w:val="24"/>
          <w:szCs w:val="24"/>
        </w:rPr>
        <w:t>присутствующим при проведении проверки, информ</w:t>
      </w:r>
      <w:r w:rsidR="00A47AFD">
        <w:rPr>
          <w:rFonts w:ascii="Times New Roman" w:hAnsi="Times New Roman" w:cs="Times New Roman"/>
          <w:sz w:val="24"/>
          <w:szCs w:val="24"/>
        </w:rPr>
        <w:t xml:space="preserve">ацию и документы, относящиеся к </w:t>
      </w:r>
      <w:r w:rsidRPr="003150F7">
        <w:rPr>
          <w:rFonts w:ascii="Times New Roman" w:hAnsi="Times New Roman" w:cs="Times New Roman"/>
          <w:sz w:val="24"/>
          <w:szCs w:val="24"/>
        </w:rPr>
        <w:t>предмету проверки;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знакомить руководителя, иного должно</w:t>
      </w:r>
      <w:r w:rsidR="00A47AFD">
        <w:rPr>
          <w:rFonts w:ascii="Times New Roman" w:hAnsi="Times New Roman" w:cs="Times New Roman"/>
          <w:sz w:val="24"/>
          <w:szCs w:val="24"/>
        </w:rPr>
        <w:t xml:space="preserve">стного лица или уполномоченного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представителя проверяемой организации, его </w:t>
      </w:r>
      <w:r w:rsidR="00A47AFD">
        <w:rPr>
          <w:rFonts w:ascii="Times New Roman" w:hAnsi="Times New Roman" w:cs="Times New Roman"/>
          <w:sz w:val="24"/>
          <w:szCs w:val="24"/>
        </w:rPr>
        <w:t xml:space="preserve">уполномоченного представителя с </w:t>
      </w:r>
      <w:r w:rsidRPr="003150F7">
        <w:rPr>
          <w:rFonts w:ascii="Times New Roman" w:hAnsi="Times New Roman" w:cs="Times New Roman"/>
          <w:sz w:val="24"/>
          <w:szCs w:val="24"/>
        </w:rPr>
        <w:t>результатами проверки;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учитывать при определении мер, принимаемых </w:t>
      </w:r>
      <w:r w:rsidR="00A47AFD">
        <w:rPr>
          <w:rFonts w:ascii="Times New Roman" w:hAnsi="Times New Roman" w:cs="Times New Roman"/>
          <w:sz w:val="24"/>
          <w:szCs w:val="24"/>
        </w:rPr>
        <w:t xml:space="preserve">по фактам выявленных нарушений, </w:t>
      </w:r>
      <w:r w:rsidRPr="003150F7">
        <w:rPr>
          <w:rFonts w:ascii="Times New Roman" w:hAnsi="Times New Roman" w:cs="Times New Roman"/>
          <w:sz w:val="24"/>
          <w:szCs w:val="24"/>
        </w:rPr>
        <w:t>соответствие указанных мер тяжести нарушений, а та</w:t>
      </w:r>
      <w:r w:rsidR="00A47AFD">
        <w:rPr>
          <w:rFonts w:ascii="Times New Roman" w:hAnsi="Times New Roman" w:cs="Times New Roman"/>
          <w:sz w:val="24"/>
          <w:szCs w:val="24"/>
        </w:rPr>
        <w:t xml:space="preserve">кже не допускать необоснованное </w:t>
      </w:r>
      <w:r w:rsidRPr="003150F7">
        <w:rPr>
          <w:rFonts w:ascii="Times New Roman" w:hAnsi="Times New Roman" w:cs="Times New Roman"/>
          <w:sz w:val="24"/>
          <w:szCs w:val="24"/>
        </w:rPr>
        <w:t>ограничение прав и законных интересов граждан;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доказывать обоснованность своих действий </w:t>
      </w:r>
      <w:r w:rsidR="00A47AFD">
        <w:rPr>
          <w:rFonts w:ascii="Times New Roman" w:hAnsi="Times New Roman" w:cs="Times New Roman"/>
          <w:sz w:val="24"/>
          <w:szCs w:val="24"/>
        </w:rPr>
        <w:t xml:space="preserve">при их обжаловании юридическими </w:t>
      </w:r>
      <w:r w:rsidRPr="003150F7">
        <w:rPr>
          <w:rFonts w:ascii="Times New Roman" w:hAnsi="Times New Roman" w:cs="Times New Roman"/>
          <w:sz w:val="24"/>
          <w:szCs w:val="24"/>
        </w:rPr>
        <w:t>лицами, в порядке, установленном законодательство</w:t>
      </w:r>
      <w:r w:rsidR="00A47AFD">
        <w:rPr>
          <w:rFonts w:ascii="Times New Roman" w:hAnsi="Times New Roman" w:cs="Times New Roman"/>
          <w:sz w:val="24"/>
          <w:szCs w:val="24"/>
        </w:rPr>
        <w:t xml:space="preserve">м Российской Федерации, органов </w:t>
      </w:r>
      <w:r w:rsidRPr="003150F7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соблюдать сроки проведения проверки, установленные Федеральным законом;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не требовать от юридического лица документы</w:t>
      </w:r>
      <w:r w:rsidR="00A47AFD">
        <w:rPr>
          <w:rFonts w:ascii="Times New Roman" w:hAnsi="Times New Roman" w:cs="Times New Roman"/>
          <w:sz w:val="24"/>
          <w:szCs w:val="24"/>
        </w:rPr>
        <w:t xml:space="preserve"> и иные сведения, представление </w:t>
      </w:r>
      <w:r w:rsidRPr="003150F7">
        <w:rPr>
          <w:rFonts w:ascii="Times New Roman" w:hAnsi="Times New Roman" w:cs="Times New Roman"/>
          <w:sz w:val="24"/>
          <w:szCs w:val="24"/>
        </w:rPr>
        <w:t>которых не предусмотрено законодательством Российской Федерации;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перед началом проведения выездной проверки</w:t>
      </w:r>
      <w:r w:rsidR="00A47AFD">
        <w:rPr>
          <w:rFonts w:ascii="Times New Roman" w:hAnsi="Times New Roman" w:cs="Times New Roman"/>
          <w:sz w:val="24"/>
          <w:szCs w:val="24"/>
        </w:rPr>
        <w:t xml:space="preserve"> по просьбе руководителя, иного </w:t>
      </w:r>
      <w:r w:rsidRPr="003150F7">
        <w:rPr>
          <w:rFonts w:ascii="Times New Roman" w:hAnsi="Times New Roman" w:cs="Times New Roman"/>
          <w:sz w:val="24"/>
          <w:szCs w:val="24"/>
        </w:rPr>
        <w:t>должностного лица или уполномоченного п</w:t>
      </w:r>
      <w:r w:rsidR="00A47AFD">
        <w:rPr>
          <w:rFonts w:ascii="Times New Roman" w:hAnsi="Times New Roman" w:cs="Times New Roman"/>
          <w:sz w:val="24"/>
          <w:szCs w:val="24"/>
        </w:rPr>
        <w:t xml:space="preserve">редставителя юридического лица, </w:t>
      </w:r>
      <w:r w:rsidRPr="003150F7">
        <w:rPr>
          <w:rFonts w:ascii="Times New Roman" w:hAnsi="Times New Roman" w:cs="Times New Roman"/>
          <w:sz w:val="24"/>
          <w:szCs w:val="24"/>
        </w:rPr>
        <w:t xml:space="preserve">ознакомить их с положениями административного </w:t>
      </w:r>
      <w:r w:rsidR="00A47AFD">
        <w:rPr>
          <w:rFonts w:ascii="Times New Roman" w:hAnsi="Times New Roman" w:cs="Times New Roman"/>
          <w:sz w:val="24"/>
          <w:szCs w:val="24"/>
        </w:rPr>
        <w:t xml:space="preserve">регламента (при его наличии), в </w:t>
      </w:r>
      <w:r w:rsidRPr="003150F7">
        <w:rPr>
          <w:rFonts w:ascii="Times New Roman" w:hAnsi="Times New Roman" w:cs="Times New Roman"/>
          <w:sz w:val="24"/>
          <w:szCs w:val="24"/>
        </w:rPr>
        <w:t>соответствии с которым проводится проверка;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7. Предметом проверки при осуществлении м</w:t>
      </w:r>
      <w:r w:rsidR="00A47AFD">
        <w:rPr>
          <w:rFonts w:ascii="Times New Roman" w:hAnsi="Times New Roman" w:cs="Times New Roman"/>
          <w:sz w:val="24"/>
          <w:szCs w:val="24"/>
        </w:rPr>
        <w:t xml:space="preserve">униципального контроля является </w:t>
      </w:r>
      <w:r w:rsidRPr="003150F7">
        <w:rPr>
          <w:rFonts w:ascii="Times New Roman" w:hAnsi="Times New Roman" w:cs="Times New Roman"/>
          <w:sz w:val="24"/>
          <w:szCs w:val="24"/>
        </w:rPr>
        <w:t>соблюдение юридическими лицами, инд</w:t>
      </w:r>
      <w:r w:rsidR="00A47AFD"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предпринимателями, </w:t>
      </w:r>
      <w:r w:rsidRPr="003150F7">
        <w:rPr>
          <w:rFonts w:ascii="Times New Roman" w:hAnsi="Times New Roman" w:cs="Times New Roman"/>
          <w:sz w:val="24"/>
          <w:szCs w:val="24"/>
        </w:rPr>
        <w:t>физическими лицами обязательных требований законодательства РФ.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8. Муниципальный контроль осуществляется путем проведени</w:t>
      </w:r>
      <w:r w:rsidR="00A47AFD">
        <w:rPr>
          <w:rFonts w:ascii="Times New Roman" w:hAnsi="Times New Roman" w:cs="Times New Roman"/>
          <w:sz w:val="24"/>
          <w:szCs w:val="24"/>
        </w:rPr>
        <w:t xml:space="preserve">я плановых и внеплановых проверок. </w:t>
      </w:r>
      <w:r w:rsidRPr="003150F7">
        <w:rPr>
          <w:rFonts w:ascii="Times New Roman" w:hAnsi="Times New Roman" w:cs="Times New Roman"/>
          <w:sz w:val="24"/>
          <w:szCs w:val="24"/>
        </w:rPr>
        <w:t>Плановые проверки в отношении ю</w:t>
      </w:r>
      <w:r w:rsidR="00A47AFD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предпринимателей могут проводиться </w:t>
      </w:r>
      <w:r w:rsidR="00A47AFD">
        <w:rPr>
          <w:rFonts w:ascii="Times New Roman" w:hAnsi="Times New Roman" w:cs="Times New Roman"/>
          <w:sz w:val="24"/>
          <w:szCs w:val="24"/>
        </w:rPr>
        <w:t>не чаще одного раза в три года.</w:t>
      </w:r>
    </w:p>
    <w:p w:rsidR="00A47AFD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Плановые проверки осуществляются в с</w:t>
      </w:r>
      <w:r w:rsidR="00A47AFD">
        <w:rPr>
          <w:rFonts w:ascii="Times New Roman" w:hAnsi="Times New Roman" w:cs="Times New Roman"/>
          <w:sz w:val="24"/>
          <w:szCs w:val="24"/>
        </w:rPr>
        <w:t xml:space="preserve">оответствии с Планом проведения </w:t>
      </w:r>
      <w:r w:rsidRPr="003150F7">
        <w:rPr>
          <w:rFonts w:ascii="Times New Roman" w:hAnsi="Times New Roman" w:cs="Times New Roman"/>
          <w:sz w:val="24"/>
          <w:szCs w:val="24"/>
        </w:rPr>
        <w:t>плановых проверок на основании распоряжения ад</w:t>
      </w:r>
      <w:r w:rsidR="00A47AFD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район РБ (типовая </w:t>
      </w:r>
      <w:r w:rsidRPr="003150F7">
        <w:rPr>
          <w:rFonts w:ascii="Times New Roman" w:hAnsi="Times New Roman" w:cs="Times New Roman"/>
          <w:sz w:val="24"/>
          <w:szCs w:val="24"/>
        </w:rPr>
        <w:t>форма распоряжения утверждена приказом Минэкономр</w:t>
      </w:r>
      <w:r w:rsidR="00A47AFD">
        <w:rPr>
          <w:rFonts w:ascii="Times New Roman" w:hAnsi="Times New Roman" w:cs="Times New Roman"/>
          <w:sz w:val="24"/>
          <w:szCs w:val="24"/>
        </w:rPr>
        <w:t>азвития РФ от 30.04.2009 № 141.</w:t>
      </w:r>
      <w:proofErr w:type="gramEnd"/>
      <w:r w:rsidR="00A47AFD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к учас</w:t>
      </w:r>
      <w:r w:rsidR="00A47AFD">
        <w:rPr>
          <w:rFonts w:ascii="Times New Roman" w:hAnsi="Times New Roman" w:cs="Times New Roman"/>
          <w:sz w:val="24"/>
          <w:szCs w:val="24"/>
        </w:rPr>
        <w:t xml:space="preserve">тию в проведении проверок могут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привлекаться эксперты и экспертные организации, не </w:t>
      </w:r>
      <w:r w:rsidR="00A47AFD">
        <w:rPr>
          <w:rFonts w:ascii="Times New Roman" w:hAnsi="Times New Roman" w:cs="Times New Roman"/>
          <w:sz w:val="24"/>
          <w:szCs w:val="24"/>
        </w:rPr>
        <w:t xml:space="preserve">состоящие в гражданско-правовых </w:t>
      </w:r>
      <w:r w:rsidRPr="003150F7">
        <w:rPr>
          <w:rFonts w:ascii="Times New Roman" w:hAnsi="Times New Roman" w:cs="Times New Roman"/>
          <w:sz w:val="24"/>
          <w:szCs w:val="24"/>
        </w:rPr>
        <w:t>и трудовых отношениях с лицом, в отношении кот</w:t>
      </w:r>
      <w:r w:rsidR="00A47AFD">
        <w:rPr>
          <w:rFonts w:ascii="Times New Roman" w:hAnsi="Times New Roman" w:cs="Times New Roman"/>
          <w:sz w:val="24"/>
          <w:szCs w:val="24"/>
        </w:rPr>
        <w:t xml:space="preserve">орого проводится проверка, и не </w:t>
      </w:r>
      <w:r w:rsidRPr="003150F7">
        <w:rPr>
          <w:rFonts w:ascii="Times New Roman" w:hAnsi="Times New Roman" w:cs="Times New Roman"/>
          <w:sz w:val="24"/>
          <w:szCs w:val="24"/>
        </w:rPr>
        <w:t>являющиеся аффилирова</w:t>
      </w:r>
      <w:r w:rsidR="00A47AFD">
        <w:rPr>
          <w:rFonts w:ascii="Times New Roman" w:hAnsi="Times New Roman" w:cs="Times New Roman"/>
          <w:sz w:val="24"/>
          <w:szCs w:val="24"/>
        </w:rPr>
        <w:t xml:space="preserve">нными лицами проверяемого лица. </w:t>
      </w:r>
    </w:p>
    <w:p w:rsidR="007A336E" w:rsidRPr="003150F7" w:rsidRDefault="007A336E" w:rsidP="00A47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Основанием для начала действия данной адми</w:t>
      </w:r>
      <w:r w:rsidR="00A47AFD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3150F7">
        <w:rPr>
          <w:rFonts w:ascii="Times New Roman" w:hAnsi="Times New Roman" w:cs="Times New Roman"/>
          <w:sz w:val="24"/>
          <w:szCs w:val="24"/>
        </w:rPr>
        <w:t>полномочие администрации сельского поселен</w:t>
      </w:r>
      <w:r w:rsidR="00A47AFD">
        <w:rPr>
          <w:rFonts w:ascii="Times New Roman" w:hAnsi="Times New Roman" w:cs="Times New Roman"/>
          <w:sz w:val="24"/>
          <w:szCs w:val="24"/>
        </w:rPr>
        <w:t xml:space="preserve">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A47AFD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</w:t>
      </w:r>
      <w:r w:rsidRPr="003150F7">
        <w:rPr>
          <w:rFonts w:ascii="Times New Roman" w:hAnsi="Times New Roman" w:cs="Times New Roman"/>
          <w:sz w:val="24"/>
          <w:szCs w:val="24"/>
        </w:rPr>
        <w:t>муниципального контроля на территории сельского поселения, закрепленное в пункте 5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статьи 5 Закона «О недрах».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10. Внеплановые проверки юридических лиц, </w:t>
      </w:r>
      <w:r w:rsidR="00A47AFD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Pr="003150F7">
        <w:rPr>
          <w:rFonts w:ascii="Times New Roman" w:hAnsi="Times New Roman" w:cs="Times New Roman"/>
          <w:sz w:val="24"/>
          <w:szCs w:val="24"/>
        </w:rPr>
        <w:t>проводятся в порядке и по основаниям, которые установлены Федеральным законом.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lastRenderedPageBreak/>
        <w:t>11. Основаниями для проведения внепланов</w:t>
      </w:r>
      <w:r w:rsidR="00A47AFD">
        <w:rPr>
          <w:rFonts w:ascii="Times New Roman" w:hAnsi="Times New Roman" w:cs="Times New Roman"/>
          <w:sz w:val="24"/>
          <w:szCs w:val="24"/>
        </w:rPr>
        <w:t xml:space="preserve">ых проверок в отношении граждан </w:t>
      </w:r>
      <w:r w:rsidRPr="003150F7">
        <w:rPr>
          <w:rFonts w:ascii="Times New Roman" w:hAnsi="Times New Roman" w:cs="Times New Roman"/>
          <w:sz w:val="24"/>
          <w:szCs w:val="24"/>
        </w:rPr>
        <w:t>являются: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- истечение срока исполнения юридическим лицом, </w:t>
      </w:r>
      <w:r w:rsidR="00A47AFD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Pr="003150F7">
        <w:rPr>
          <w:rFonts w:ascii="Times New Roman" w:hAnsi="Times New Roman" w:cs="Times New Roman"/>
          <w:sz w:val="24"/>
          <w:szCs w:val="24"/>
        </w:rPr>
        <w:t>ранее выданного предписания об устранении выя</w:t>
      </w:r>
      <w:r w:rsidR="00A47AFD">
        <w:rPr>
          <w:rFonts w:ascii="Times New Roman" w:hAnsi="Times New Roman" w:cs="Times New Roman"/>
          <w:sz w:val="24"/>
          <w:szCs w:val="24"/>
        </w:rPr>
        <w:t xml:space="preserve">вленного нарушения обязательных </w:t>
      </w:r>
      <w:r w:rsidRPr="003150F7">
        <w:rPr>
          <w:rFonts w:ascii="Times New Roman" w:hAnsi="Times New Roman" w:cs="Times New Roman"/>
          <w:sz w:val="24"/>
          <w:szCs w:val="24"/>
        </w:rPr>
        <w:t>требований и (или) требований, установленных муниципальными правовыми актами;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 xml:space="preserve">- поступление в орган государственного контроля </w:t>
      </w:r>
      <w:r w:rsidR="00A47AFD">
        <w:rPr>
          <w:rFonts w:ascii="Times New Roman" w:hAnsi="Times New Roman" w:cs="Times New Roman"/>
          <w:sz w:val="24"/>
          <w:szCs w:val="24"/>
        </w:rPr>
        <w:t xml:space="preserve">(надзора), орган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>контроля заявления от юридического лица или ин</w:t>
      </w:r>
      <w:r w:rsidR="00A47AFD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о </w:t>
      </w:r>
      <w:r w:rsidRPr="003150F7">
        <w:rPr>
          <w:rFonts w:ascii="Times New Roman" w:hAnsi="Times New Roman" w:cs="Times New Roman"/>
          <w:sz w:val="24"/>
          <w:szCs w:val="24"/>
        </w:rPr>
        <w:t>предоставлении правового статуса, специального</w:t>
      </w:r>
      <w:r w:rsidR="00A47AFD">
        <w:rPr>
          <w:rFonts w:ascii="Times New Roman" w:hAnsi="Times New Roman" w:cs="Times New Roman"/>
          <w:sz w:val="24"/>
          <w:szCs w:val="24"/>
        </w:rPr>
        <w:t xml:space="preserve"> разрешения (лицензии) на право </w:t>
      </w:r>
      <w:r w:rsidRPr="003150F7">
        <w:rPr>
          <w:rFonts w:ascii="Times New Roman" w:hAnsi="Times New Roman" w:cs="Times New Roman"/>
          <w:sz w:val="24"/>
          <w:szCs w:val="24"/>
        </w:rPr>
        <w:t>осуществления отдельных видов деятельности и</w:t>
      </w:r>
      <w:r w:rsidR="00A47AFD">
        <w:rPr>
          <w:rFonts w:ascii="Times New Roman" w:hAnsi="Times New Roman" w:cs="Times New Roman"/>
          <w:sz w:val="24"/>
          <w:szCs w:val="24"/>
        </w:rPr>
        <w:t xml:space="preserve">ли разрешения (согласования) на </w:t>
      </w:r>
      <w:r w:rsidRPr="003150F7">
        <w:rPr>
          <w:rFonts w:ascii="Times New Roman" w:hAnsi="Times New Roman" w:cs="Times New Roman"/>
          <w:sz w:val="24"/>
          <w:szCs w:val="24"/>
        </w:rPr>
        <w:t>осуществление иных юридически зна</w:t>
      </w:r>
      <w:r w:rsidR="00A47AFD">
        <w:rPr>
          <w:rFonts w:ascii="Times New Roman" w:hAnsi="Times New Roman" w:cs="Times New Roman"/>
          <w:sz w:val="24"/>
          <w:szCs w:val="24"/>
        </w:rPr>
        <w:t xml:space="preserve">чимых действий, если проведение </w:t>
      </w:r>
      <w:r w:rsidRPr="003150F7">
        <w:rPr>
          <w:rFonts w:ascii="Times New Roman" w:hAnsi="Times New Roman" w:cs="Times New Roman"/>
          <w:sz w:val="24"/>
          <w:szCs w:val="24"/>
        </w:rPr>
        <w:t>соответствующей внеплановой проверки юри</w:t>
      </w:r>
      <w:r w:rsidR="00A47AFD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предпринимателя предусмотрено правилами пр</w:t>
      </w:r>
      <w:r w:rsidR="00A47AFD">
        <w:rPr>
          <w:rFonts w:ascii="Times New Roman" w:hAnsi="Times New Roman" w:cs="Times New Roman"/>
          <w:sz w:val="24"/>
          <w:szCs w:val="24"/>
        </w:rPr>
        <w:t xml:space="preserve">едоставления правового статуса, </w:t>
      </w:r>
      <w:r w:rsidRPr="003150F7">
        <w:rPr>
          <w:rFonts w:ascii="Times New Roman" w:hAnsi="Times New Roman" w:cs="Times New Roman"/>
          <w:sz w:val="24"/>
          <w:szCs w:val="24"/>
        </w:rPr>
        <w:t>специального разрешения (лицензии), выдачи разрешения (согласования);</w:t>
      </w:r>
      <w:proofErr w:type="gramEnd"/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Мотивированное представление должностно</w:t>
      </w:r>
      <w:r w:rsidR="00A47AFD">
        <w:rPr>
          <w:rFonts w:ascii="Times New Roman" w:hAnsi="Times New Roman" w:cs="Times New Roman"/>
          <w:sz w:val="24"/>
          <w:szCs w:val="24"/>
        </w:rPr>
        <w:t xml:space="preserve">го лица органа государственного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контроля (надзора), органа муниципального </w:t>
      </w:r>
      <w:r w:rsidR="00A47AFD">
        <w:rPr>
          <w:rFonts w:ascii="Times New Roman" w:hAnsi="Times New Roman" w:cs="Times New Roman"/>
          <w:sz w:val="24"/>
          <w:szCs w:val="24"/>
        </w:rPr>
        <w:t xml:space="preserve">контроля по результатам анализа </w:t>
      </w:r>
      <w:r w:rsidRPr="003150F7">
        <w:rPr>
          <w:rFonts w:ascii="Times New Roman" w:hAnsi="Times New Roman" w:cs="Times New Roman"/>
          <w:sz w:val="24"/>
          <w:szCs w:val="24"/>
        </w:rPr>
        <w:t>результатов мероприятий по контролю без взаимо</w:t>
      </w:r>
      <w:r w:rsidR="00A47AFD">
        <w:rPr>
          <w:rFonts w:ascii="Times New Roman" w:hAnsi="Times New Roman" w:cs="Times New Roman"/>
          <w:sz w:val="24"/>
          <w:szCs w:val="24"/>
        </w:rPr>
        <w:t xml:space="preserve">действия с юридическими лицами, </w:t>
      </w:r>
      <w:r w:rsidRPr="003150F7">
        <w:rPr>
          <w:rFonts w:ascii="Times New Roman" w:hAnsi="Times New Roman" w:cs="Times New Roman"/>
          <w:sz w:val="24"/>
          <w:szCs w:val="24"/>
        </w:rPr>
        <w:t>индивидуальными предпринимателями, рассмотрен</w:t>
      </w:r>
      <w:r w:rsidR="00A47AFD">
        <w:rPr>
          <w:rFonts w:ascii="Times New Roman" w:hAnsi="Times New Roman" w:cs="Times New Roman"/>
          <w:sz w:val="24"/>
          <w:szCs w:val="24"/>
        </w:rPr>
        <w:t xml:space="preserve">ия или предварительной проверки </w:t>
      </w:r>
      <w:r w:rsidRPr="003150F7">
        <w:rPr>
          <w:rFonts w:ascii="Times New Roman" w:hAnsi="Times New Roman" w:cs="Times New Roman"/>
          <w:sz w:val="24"/>
          <w:szCs w:val="24"/>
        </w:rPr>
        <w:t>поступивших в органы государственного контроля (</w:t>
      </w:r>
      <w:r w:rsidR="00A47AFD">
        <w:rPr>
          <w:rFonts w:ascii="Times New Roman" w:hAnsi="Times New Roman" w:cs="Times New Roman"/>
          <w:sz w:val="24"/>
          <w:szCs w:val="24"/>
        </w:rPr>
        <w:t xml:space="preserve">надзора), органы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>контроля обращений и заявлений граж</w:t>
      </w:r>
      <w:r w:rsidR="00A47AFD">
        <w:rPr>
          <w:rFonts w:ascii="Times New Roman" w:hAnsi="Times New Roman" w:cs="Times New Roman"/>
          <w:sz w:val="24"/>
          <w:szCs w:val="24"/>
        </w:rPr>
        <w:t xml:space="preserve">дан, в том числе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предпринимателей, юридических лиц, информации от органов госу</w:t>
      </w:r>
      <w:r w:rsidR="00A47AFD">
        <w:rPr>
          <w:rFonts w:ascii="Times New Roman" w:hAnsi="Times New Roman" w:cs="Times New Roman"/>
          <w:sz w:val="24"/>
          <w:szCs w:val="24"/>
        </w:rPr>
        <w:t xml:space="preserve">дарственной власти, </w:t>
      </w:r>
      <w:r w:rsidRPr="003150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из средств </w:t>
      </w:r>
      <w:r w:rsidR="00A47AFD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="00A47AFD">
        <w:rPr>
          <w:rFonts w:ascii="Times New Roman" w:hAnsi="Times New Roman" w:cs="Times New Roman"/>
          <w:sz w:val="24"/>
          <w:szCs w:val="24"/>
        </w:rPr>
        <w:t xml:space="preserve"> информации о следующих </w:t>
      </w:r>
      <w:r w:rsidRPr="003150F7">
        <w:rPr>
          <w:rFonts w:ascii="Times New Roman" w:hAnsi="Times New Roman" w:cs="Times New Roman"/>
          <w:sz w:val="24"/>
          <w:szCs w:val="24"/>
        </w:rPr>
        <w:t>фактах: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возникновение угрозы причинения вреда жизни, зд</w:t>
      </w:r>
      <w:r w:rsidR="00A47AFD">
        <w:rPr>
          <w:rFonts w:ascii="Times New Roman" w:hAnsi="Times New Roman" w:cs="Times New Roman"/>
          <w:sz w:val="24"/>
          <w:szCs w:val="24"/>
        </w:rPr>
        <w:t xml:space="preserve">оровью граждан, вреда животным,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растениям, окружающей среде, объектам культурного наследия (памятникам </w:t>
      </w:r>
      <w:r w:rsidR="00A47AFD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Pr="003150F7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а так</w:t>
      </w:r>
      <w:r w:rsidR="00A47AFD">
        <w:rPr>
          <w:rFonts w:ascii="Times New Roman" w:hAnsi="Times New Roman" w:cs="Times New Roman"/>
          <w:sz w:val="24"/>
          <w:szCs w:val="24"/>
        </w:rPr>
        <w:t xml:space="preserve">же угрозы чрезвычайных ситуаций </w:t>
      </w:r>
      <w:r w:rsidRPr="003150F7">
        <w:rPr>
          <w:rFonts w:ascii="Times New Roman" w:hAnsi="Times New Roman" w:cs="Times New Roman"/>
          <w:sz w:val="24"/>
          <w:szCs w:val="24"/>
        </w:rPr>
        <w:t>природного и техногенного характера;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нарушение прав потребителей (в случае об</w:t>
      </w:r>
      <w:r w:rsidR="00A47AFD">
        <w:rPr>
          <w:rFonts w:ascii="Times New Roman" w:hAnsi="Times New Roman" w:cs="Times New Roman"/>
          <w:sz w:val="24"/>
          <w:szCs w:val="24"/>
        </w:rPr>
        <w:t xml:space="preserve">ращения в орган, осуществляющий </w:t>
      </w:r>
      <w:r w:rsidRPr="003150F7">
        <w:rPr>
          <w:rFonts w:ascii="Times New Roman" w:hAnsi="Times New Roman" w:cs="Times New Roman"/>
          <w:sz w:val="24"/>
          <w:szCs w:val="24"/>
        </w:rPr>
        <w:t>федеральный государственный надзор в области защиты прав п</w:t>
      </w:r>
      <w:r w:rsidR="00A47AFD">
        <w:rPr>
          <w:rFonts w:ascii="Times New Roman" w:hAnsi="Times New Roman" w:cs="Times New Roman"/>
          <w:sz w:val="24"/>
          <w:szCs w:val="24"/>
        </w:rPr>
        <w:t xml:space="preserve">отребителей, граждан, </w:t>
      </w:r>
      <w:r w:rsidRPr="003150F7">
        <w:rPr>
          <w:rFonts w:ascii="Times New Roman" w:hAnsi="Times New Roman" w:cs="Times New Roman"/>
          <w:sz w:val="24"/>
          <w:szCs w:val="24"/>
        </w:rPr>
        <w:t>права которых нарушены, при условии, что</w:t>
      </w:r>
      <w:r w:rsidR="00A47AFD">
        <w:rPr>
          <w:rFonts w:ascii="Times New Roman" w:hAnsi="Times New Roman" w:cs="Times New Roman"/>
          <w:sz w:val="24"/>
          <w:szCs w:val="24"/>
        </w:rPr>
        <w:t xml:space="preserve"> заявитель обращался за защитой </w:t>
      </w:r>
      <w:r w:rsidRPr="003150F7">
        <w:rPr>
          <w:rFonts w:ascii="Times New Roman" w:hAnsi="Times New Roman" w:cs="Times New Roman"/>
          <w:sz w:val="24"/>
          <w:szCs w:val="24"/>
        </w:rPr>
        <w:t>(восстановлением) своих нарушенных прав к юри</w:t>
      </w:r>
      <w:r w:rsidR="00A47AFD">
        <w:rPr>
          <w:rFonts w:ascii="Times New Roman" w:hAnsi="Times New Roman" w:cs="Times New Roman"/>
          <w:sz w:val="24"/>
          <w:szCs w:val="24"/>
        </w:rPr>
        <w:t xml:space="preserve">дическому лицу, индивидуальному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предпринимателю и такое обращение не было рассмо</w:t>
      </w:r>
      <w:r w:rsidR="00A47AFD">
        <w:rPr>
          <w:rFonts w:ascii="Times New Roman" w:hAnsi="Times New Roman" w:cs="Times New Roman"/>
          <w:sz w:val="24"/>
          <w:szCs w:val="24"/>
        </w:rPr>
        <w:t xml:space="preserve">трено либо требования заявителя </w:t>
      </w:r>
      <w:r w:rsidRPr="003150F7">
        <w:rPr>
          <w:rFonts w:ascii="Times New Roman" w:hAnsi="Times New Roman" w:cs="Times New Roman"/>
          <w:sz w:val="24"/>
          <w:szCs w:val="24"/>
        </w:rPr>
        <w:t>не были удовлетворены);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13. О проведении плановой проверки ю</w:t>
      </w:r>
      <w:r w:rsidR="00A47AFD">
        <w:rPr>
          <w:rFonts w:ascii="Times New Roman" w:hAnsi="Times New Roman" w:cs="Times New Roman"/>
          <w:sz w:val="24"/>
          <w:szCs w:val="24"/>
        </w:rPr>
        <w:t xml:space="preserve">ридическое лицо, индивидуальный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предприниматель уведомляются должностными</w:t>
      </w:r>
      <w:r w:rsidR="00A47AFD">
        <w:rPr>
          <w:rFonts w:ascii="Times New Roman" w:hAnsi="Times New Roman" w:cs="Times New Roman"/>
          <w:sz w:val="24"/>
          <w:szCs w:val="24"/>
        </w:rPr>
        <w:t xml:space="preserve"> лицами администрации сельского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150F7">
        <w:rPr>
          <w:rFonts w:ascii="Times New Roman" w:hAnsi="Times New Roman" w:cs="Times New Roman"/>
          <w:sz w:val="24"/>
          <w:szCs w:val="24"/>
        </w:rPr>
        <w:t>РБ, осуществляющими контроль за использованием и ох</w:t>
      </w:r>
      <w:r w:rsidR="00A47AFD">
        <w:rPr>
          <w:rFonts w:ascii="Times New Roman" w:hAnsi="Times New Roman" w:cs="Times New Roman"/>
          <w:sz w:val="24"/>
          <w:szCs w:val="24"/>
        </w:rPr>
        <w:t xml:space="preserve">раной недр, не </w:t>
      </w:r>
      <w:proofErr w:type="gramStart"/>
      <w:r w:rsidR="00A47A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47AFD">
        <w:rPr>
          <w:rFonts w:ascii="Times New Roman" w:hAnsi="Times New Roman" w:cs="Times New Roman"/>
          <w:sz w:val="24"/>
          <w:szCs w:val="24"/>
        </w:rPr>
        <w:t xml:space="preserve"> чем за 3 </w:t>
      </w:r>
      <w:r w:rsidRPr="003150F7">
        <w:rPr>
          <w:rFonts w:ascii="Times New Roman" w:hAnsi="Times New Roman" w:cs="Times New Roman"/>
          <w:sz w:val="24"/>
          <w:szCs w:val="24"/>
        </w:rPr>
        <w:t>рабочих дня до начала её проведения посредством</w:t>
      </w:r>
      <w:r w:rsidR="00A47AFD">
        <w:rPr>
          <w:rFonts w:ascii="Times New Roman" w:hAnsi="Times New Roman" w:cs="Times New Roman"/>
          <w:sz w:val="24"/>
          <w:szCs w:val="24"/>
        </w:rPr>
        <w:t xml:space="preserve"> направления копии распоряжения </w:t>
      </w:r>
      <w:r w:rsidRPr="003150F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о начале провед</w:t>
      </w:r>
      <w:r w:rsidR="00A47AFD">
        <w:rPr>
          <w:rFonts w:ascii="Times New Roman" w:hAnsi="Times New Roman" w:cs="Times New Roman"/>
          <w:sz w:val="24"/>
          <w:szCs w:val="24"/>
        </w:rPr>
        <w:t xml:space="preserve">ения плановой проверки заказным </w:t>
      </w:r>
      <w:r w:rsidRPr="003150F7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вручении; на</w:t>
      </w:r>
      <w:r w:rsidR="00A47AFD">
        <w:rPr>
          <w:rFonts w:ascii="Times New Roman" w:hAnsi="Times New Roman" w:cs="Times New Roman"/>
          <w:sz w:val="24"/>
          <w:szCs w:val="24"/>
        </w:rPr>
        <w:t xml:space="preserve">рочно, по факсу, по электронной </w:t>
      </w:r>
      <w:r w:rsidRPr="003150F7">
        <w:rPr>
          <w:rFonts w:ascii="Times New Roman" w:hAnsi="Times New Roman" w:cs="Times New Roman"/>
          <w:sz w:val="24"/>
          <w:szCs w:val="24"/>
        </w:rPr>
        <w:t>почте.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14. Внеплановая выездная проверка </w:t>
      </w:r>
      <w:r w:rsidR="00A47AFD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предпринимателей, может быть проведена по основа</w:t>
      </w:r>
      <w:r w:rsidR="00A47AFD">
        <w:rPr>
          <w:rFonts w:ascii="Times New Roman" w:hAnsi="Times New Roman" w:cs="Times New Roman"/>
          <w:sz w:val="24"/>
          <w:szCs w:val="24"/>
        </w:rPr>
        <w:t xml:space="preserve">ниям, указанным в пункте 3.2.1. </w:t>
      </w:r>
      <w:r w:rsidRPr="003150F7">
        <w:rPr>
          <w:rFonts w:ascii="Times New Roman" w:hAnsi="Times New Roman" w:cs="Times New Roman"/>
          <w:sz w:val="24"/>
          <w:szCs w:val="24"/>
        </w:rPr>
        <w:t>регламента после согласования с прокуратурой м</w:t>
      </w:r>
      <w:r w:rsidR="00A47AF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район не менее чем за 24 часа до начала ее проведения любым доступным способом.</w:t>
      </w:r>
    </w:p>
    <w:p w:rsidR="008134F9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15. Плановые и внеплановые провер</w:t>
      </w:r>
      <w:r w:rsidR="00A47AFD">
        <w:rPr>
          <w:rFonts w:ascii="Times New Roman" w:hAnsi="Times New Roman" w:cs="Times New Roman"/>
          <w:sz w:val="24"/>
          <w:szCs w:val="24"/>
        </w:rPr>
        <w:t>ки в отношении юридических лиц, и</w:t>
      </w:r>
      <w:r w:rsidRPr="003150F7">
        <w:rPr>
          <w:rFonts w:ascii="Times New Roman" w:hAnsi="Times New Roman" w:cs="Times New Roman"/>
          <w:sz w:val="24"/>
          <w:szCs w:val="24"/>
        </w:rPr>
        <w:t>ндивидуальных предпринимателей и граждан про</w:t>
      </w:r>
      <w:r w:rsidR="00A47AFD">
        <w:rPr>
          <w:rFonts w:ascii="Times New Roman" w:hAnsi="Times New Roman" w:cs="Times New Roman"/>
          <w:sz w:val="24"/>
          <w:szCs w:val="24"/>
        </w:rPr>
        <w:t xml:space="preserve">водятся в форме документарной и </w:t>
      </w:r>
      <w:r w:rsidRPr="003150F7">
        <w:rPr>
          <w:rFonts w:ascii="Times New Roman" w:hAnsi="Times New Roman" w:cs="Times New Roman"/>
          <w:sz w:val="24"/>
          <w:szCs w:val="24"/>
        </w:rPr>
        <w:t>(или) выездной проверки, срок проведения каждой</w:t>
      </w:r>
      <w:r w:rsidR="00A47AFD">
        <w:rPr>
          <w:rFonts w:ascii="Times New Roman" w:hAnsi="Times New Roman" w:cs="Times New Roman"/>
          <w:sz w:val="24"/>
          <w:szCs w:val="24"/>
        </w:rPr>
        <w:t xml:space="preserve"> проверки не может превышать 20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рабочих дней.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В исключительных случаях, связанных с н</w:t>
      </w:r>
      <w:r w:rsidR="00A47AFD">
        <w:rPr>
          <w:rFonts w:ascii="Times New Roman" w:hAnsi="Times New Roman" w:cs="Times New Roman"/>
          <w:sz w:val="24"/>
          <w:szCs w:val="24"/>
        </w:rPr>
        <w:t xml:space="preserve">еобходимостью проведения </w:t>
      </w:r>
      <w:r w:rsidRPr="003150F7">
        <w:rPr>
          <w:rFonts w:ascii="Times New Roman" w:hAnsi="Times New Roman" w:cs="Times New Roman"/>
          <w:sz w:val="24"/>
          <w:szCs w:val="24"/>
        </w:rPr>
        <w:t>сложных и (или) длительных исследований, исп</w:t>
      </w:r>
      <w:r w:rsidR="00A47AFD">
        <w:rPr>
          <w:rFonts w:ascii="Times New Roman" w:hAnsi="Times New Roman" w:cs="Times New Roman"/>
          <w:sz w:val="24"/>
          <w:szCs w:val="24"/>
        </w:rPr>
        <w:t xml:space="preserve">ытаний, специальных экспертиз и </w:t>
      </w:r>
      <w:r w:rsidRPr="003150F7">
        <w:rPr>
          <w:rFonts w:ascii="Times New Roman" w:hAnsi="Times New Roman" w:cs="Times New Roman"/>
          <w:sz w:val="24"/>
          <w:szCs w:val="24"/>
        </w:rPr>
        <w:t>расследований на основании мотивирован</w:t>
      </w:r>
      <w:r w:rsidR="00A47AFD">
        <w:rPr>
          <w:rFonts w:ascii="Times New Roman" w:hAnsi="Times New Roman" w:cs="Times New Roman"/>
          <w:sz w:val="24"/>
          <w:szCs w:val="24"/>
        </w:rPr>
        <w:t xml:space="preserve">ных предложений должностных лиц </w:t>
      </w:r>
      <w:r w:rsidRPr="003150F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РБ, проводящих планову</w:t>
      </w:r>
      <w:r w:rsidR="00A47AFD">
        <w:rPr>
          <w:rFonts w:ascii="Times New Roman" w:hAnsi="Times New Roman" w:cs="Times New Roman"/>
          <w:sz w:val="24"/>
          <w:szCs w:val="24"/>
        </w:rPr>
        <w:t xml:space="preserve">ю выездную проверку, срок такой </w:t>
      </w:r>
      <w:r w:rsidRPr="003150F7">
        <w:rPr>
          <w:rFonts w:ascii="Times New Roman" w:hAnsi="Times New Roman" w:cs="Times New Roman"/>
          <w:sz w:val="24"/>
          <w:szCs w:val="24"/>
        </w:rPr>
        <w:t>проверки может быть продлен главой ад</w:t>
      </w:r>
      <w:r w:rsidR="00A47AFD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район РБ, но не </w:t>
      </w:r>
      <w:r w:rsidRPr="003150F7">
        <w:rPr>
          <w:rFonts w:ascii="Times New Roman" w:hAnsi="Times New Roman" w:cs="Times New Roman"/>
          <w:sz w:val="24"/>
          <w:szCs w:val="24"/>
        </w:rPr>
        <w:t>более чем на 20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16. При проведении проверки заверенная печатью копия распоряжения главы</w:t>
      </w:r>
      <w:r w:rsidR="00A47AFD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о </w:t>
      </w:r>
      <w:r w:rsidR="00E053E9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проведении</w:t>
      </w:r>
      <w:r w:rsidR="00A47AFD">
        <w:rPr>
          <w:rFonts w:ascii="Times New Roman" w:hAnsi="Times New Roman" w:cs="Times New Roman"/>
          <w:sz w:val="24"/>
          <w:szCs w:val="24"/>
        </w:rPr>
        <w:t xml:space="preserve"> проверки вручается под роспись </w:t>
      </w:r>
      <w:r w:rsidRPr="003150F7">
        <w:rPr>
          <w:rFonts w:ascii="Times New Roman" w:hAnsi="Times New Roman" w:cs="Times New Roman"/>
          <w:sz w:val="24"/>
          <w:szCs w:val="24"/>
        </w:rPr>
        <w:t>должностными лицами администрации сельского п</w:t>
      </w:r>
      <w:r w:rsidR="00A47AFD">
        <w:rPr>
          <w:rFonts w:ascii="Times New Roman" w:hAnsi="Times New Roman" w:cs="Times New Roman"/>
          <w:sz w:val="24"/>
          <w:szCs w:val="24"/>
        </w:rPr>
        <w:t xml:space="preserve">оселения, проводящими проверку, </w:t>
      </w:r>
      <w:r w:rsidRPr="003150F7">
        <w:rPr>
          <w:rFonts w:ascii="Times New Roman" w:hAnsi="Times New Roman" w:cs="Times New Roman"/>
          <w:sz w:val="24"/>
          <w:szCs w:val="24"/>
        </w:rPr>
        <w:t xml:space="preserve">руководителю, или иному должностному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лиц</w:t>
      </w:r>
      <w:r w:rsidR="00A47A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47AFD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представителя </w:t>
      </w:r>
      <w:r w:rsidRPr="003150F7">
        <w:rPr>
          <w:rFonts w:ascii="Times New Roman" w:hAnsi="Times New Roman" w:cs="Times New Roman"/>
          <w:sz w:val="24"/>
          <w:szCs w:val="24"/>
        </w:rPr>
        <w:t xml:space="preserve">юридического лица, индивидуального </w:t>
      </w:r>
      <w:r w:rsidRPr="003150F7">
        <w:rPr>
          <w:rFonts w:ascii="Times New Roman" w:hAnsi="Times New Roman" w:cs="Times New Roman"/>
          <w:sz w:val="24"/>
          <w:szCs w:val="24"/>
        </w:rPr>
        <w:lastRenderedPageBreak/>
        <w:t>предп</w:t>
      </w:r>
      <w:r w:rsidR="00A47AFD">
        <w:rPr>
          <w:rFonts w:ascii="Times New Roman" w:hAnsi="Times New Roman" w:cs="Times New Roman"/>
          <w:sz w:val="24"/>
          <w:szCs w:val="24"/>
        </w:rPr>
        <w:t xml:space="preserve">ринимателя, его уполномоченному </w:t>
      </w:r>
      <w:r w:rsidRPr="003150F7">
        <w:rPr>
          <w:rFonts w:ascii="Times New Roman" w:hAnsi="Times New Roman" w:cs="Times New Roman"/>
          <w:sz w:val="24"/>
          <w:szCs w:val="24"/>
        </w:rPr>
        <w:t>представителю, гражданину, его уполномоченно</w:t>
      </w:r>
      <w:r w:rsidR="00A47AFD">
        <w:rPr>
          <w:rFonts w:ascii="Times New Roman" w:hAnsi="Times New Roman" w:cs="Times New Roman"/>
          <w:sz w:val="24"/>
          <w:szCs w:val="24"/>
        </w:rPr>
        <w:t xml:space="preserve">му представителю одновременно с </w:t>
      </w:r>
      <w:r w:rsidRPr="003150F7">
        <w:rPr>
          <w:rFonts w:ascii="Times New Roman" w:hAnsi="Times New Roman" w:cs="Times New Roman"/>
          <w:sz w:val="24"/>
          <w:szCs w:val="24"/>
        </w:rPr>
        <w:t>предъявлением служебных удостоверений. По тре</w:t>
      </w:r>
      <w:r w:rsidR="00A47AFD">
        <w:rPr>
          <w:rFonts w:ascii="Times New Roman" w:hAnsi="Times New Roman" w:cs="Times New Roman"/>
          <w:sz w:val="24"/>
          <w:szCs w:val="24"/>
        </w:rPr>
        <w:t xml:space="preserve">бованию подлежащих проверке лиц </w:t>
      </w:r>
      <w:r w:rsidRPr="003150F7">
        <w:rPr>
          <w:rFonts w:ascii="Times New Roman" w:hAnsi="Times New Roman" w:cs="Times New Roman"/>
          <w:sz w:val="24"/>
          <w:szCs w:val="24"/>
        </w:rPr>
        <w:t>должностные лица администрации сельского поселен</w:t>
      </w:r>
      <w:r w:rsidR="00A47AFD">
        <w:rPr>
          <w:rFonts w:ascii="Times New Roman" w:hAnsi="Times New Roman" w:cs="Times New Roman"/>
          <w:sz w:val="24"/>
          <w:szCs w:val="24"/>
        </w:rPr>
        <w:t xml:space="preserve">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 об</w:t>
      </w:r>
      <w:r w:rsidR="00A47AFD">
        <w:rPr>
          <w:rFonts w:ascii="Times New Roman" w:hAnsi="Times New Roman" w:cs="Times New Roman"/>
          <w:sz w:val="24"/>
          <w:szCs w:val="24"/>
        </w:rPr>
        <w:t xml:space="preserve">язаны представить информацию об </w:t>
      </w:r>
      <w:r w:rsidRPr="003150F7">
        <w:rPr>
          <w:rFonts w:ascii="Times New Roman" w:hAnsi="Times New Roman" w:cs="Times New Roman"/>
          <w:sz w:val="24"/>
          <w:szCs w:val="24"/>
        </w:rPr>
        <w:t>этом органе, а также об экспертах, экспертных орг</w:t>
      </w:r>
      <w:r w:rsidR="00A47AFD">
        <w:rPr>
          <w:rFonts w:ascii="Times New Roman" w:hAnsi="Times New Roman" w:cs="Times New Roman"/>
          <w:sz w:val="24"/>
          <w:szCs w:val="24"/>
        </w:rPr>
        <w:t xml:space="preserve">анизациях в целях подтверждения </w:t>
      </w:r>
      <w:r w:rsidRPr="003150F7">
        <w:rPr>
          <w:rFonts w:ascii="Times New Roman" w:hAnsi="Times New Roman" w:cs="Times New Roman"/>
          <w:sz w:val="24"/>
          <w:szCs w:val="24"/>
        </w:rPr>
        <w:t>полномочий.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17. По просьбе руководителя, или иного до</w:t>
      </w:r>
      <w:r w:rsidR="00A47AFD">
        <w:rPr>
          <w:rFonts w:ascii="Times New Roman" w:hAnsi="Times New Roman" w:cs="Times New Roman"/>
          <w:sz w:val="24"/>
          <w:szCs w:val="24"/>
        </w:rPr>
        <w:t xml:space="preserve">лжностного лица уполномоченного </w:t>
      </w:r>
      <w:r w:rsidRPr="003150F7">
        <w:rPr>
          <w:rFonts w:ascii="Times New Roman" w:hAnsi="Times New Roman" w:cs="Times New Roman"/>
          <w:sz w:val="24"/>
          <w:szCs w:val="24"/>
        </w:rPr>
        <w:t>представителя юридического лица, индив</w:t>
      </w:r>
      <w:r w:rsidR="00A47AFD">
        <w:rPr>
          <w:rFonts w:ascii="Times New Roman" w:hAnsi="Times New Roman" w:cs="Times New Roman"/>
          <w:sz w:val="24"/>
          <w:szCs w:val="24"/>
        </w:rPr>
        <w:t>идуального предпринимателя, его у</w:t>
      </w:r>
      <w:r w:rsidRPr="003150F7">
        <w:rPr>
          <w:rFonts w:ascii="Times New Roman" w:hAnsi="Times New Roman" w:cs="Times New Roman"/>
          <w:sz w:val="24"/>
          <w:szCs w:val="24"/>
        </w:rPr>
        <w:t>полномоченного представителя, гражданина, ег</w:t>
      </w:r>
      <w:r w:rsidR="00A47AFD">
        <w:rPr>
          <w:rFonts w:ascii="Times New Roman" w:hAnsi="Times New Roman" w:cs="Times New Roman"/>
          <w:sz w:val="24"/>
          <w:szCs w:val="24"/>
        </w:rPr>
        <w:t xml:space="preserve">о уполномоченного представителя, </w:t>
      </w:r>
      <w:r w:rsidRPr="003150F7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="00A47A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</w:t>
      </w:r>
      <w:r w:rsidR="00A47AFD">
        <w:rPr>
          <w:rFonts w:ascii="Times New Roman" w:hAnsi="Times New Roman" w:cs="Times New Roman"/>
          <w:sz w:val="24"/>
          <w:szCs w:val="24"/>
        </w:rPr>
        <w:t xml:space="preserve">Б обязаны ознакомить подлежащих </w:t>
      </w:r>
      <w:r w:rsidRPr="003150F7">
        <w:rPr>
          <w:rFonts w:ascii="Times New Roman" w:hAnsi="Times New Roman" w:cs="Times New Roman"/>
          <w:sz w:val="24"/>
          <w:szCs w:val="24"/>
        </w:rPr>
        <w:t>проверке лиц с административными регламе</w:t>
      </w:r>
      <w:r w:rsidR="00A47AFD">
        <w:rPr>
          <w:rFonts w:ascii="Times New Roman" w:hAnsi="Times New Roman" w:cs="Times New Roman"/>
          <w:sz w:val="24"/>
          <w:szCs w:val="24"/>
        </w:rPr>
        <w:t xml:space="preserve">нтами проведения мероприятий по </w:t>
      </w:r>
      <w:r w:rsidRPr="003150F7">
        <w:rPr>
          <w:rFonts w:ascii="Times New Roman" w:hAnsi="Times New Roman" w:cs="Times New Roman"/>
          <w:sz w:val="24"/>
          <w:szCs w:val="24"/>
        </w:rPr>
        <w:t>контролю и порядком их проведения.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18. Должностные лица администрации сельского п</w:t>
      </w:r>
      <w:r w:rsidR="00A47AFD">
        <w:rPr>
          <w:rFonts w:ascii="Times New Roman" w:hAnsi="Times New Roman" w:cs="Times New Roman"/>
          <w:sz w:val="24"/>
          <w:szCs w:val="24"/>
        </w:rPr>
        <w:t xml:space="preserve">оселения не вправе осуществлять </w:t>
      </w:r>
      <w:r w:rsidRPr="003150F7">
        <w:rPr>
          <w:rFonts w:ascii="Times New Roman" w:hAnsi="Times New Roman" w:cs="Times New Roman"/>
          <w:sz w:val="24"/>
          <w:szCs w:val="24"/>
        </w:rPr>
        <w:t>плановую или внеплановую выездную проверку в случ</w:t>
      </w:r>
      <w:r w:rsidR="00A47AFD">
        <w:rPr>
          <w:rFonts w:ascii="Times New Roman" w:hAnsi="Times New Roman" w:cs="Times New Roman"/>
          <w:sz w:val="24"/>
          <w:szCs w:val="24"/>
        </w:rPr>
        <w:t xml:space="preserve">ае отсутствия при ее проведении </w:t>
      </w:r>
      <w:r w:rsidRPr="003150F7">
        <w:rPr>
          <w:rFonts w:ascii="Times New Roman" w:hAnsi="Times New Roman" w:cs="Times New Roman"/>
          <w:sz w:val="24"/>
          <w:szCs w:val="24"/>
        </w:rPr>
        <w:t>руководителя, иного должностного лица ил</w:t>
      </w:r>
      <w:r w:rsidR="00A47AFD">
        <w:rPr>
          <w:rFonts w:ascii="Times New Roman" w:hAnsi="Times New Roman" w:cs="Times New Roman"/>
          <w:sz w:val="24"/>
          <w:szCs w:val="24"/>
        </w:rPr>
        <w:t xml:space="preserve">и уполномоченного представителя </w:t>
      </w:r>
      <w:r w:rsidRPr="003150F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</w:t>
      </w:r>
      <w:r w:rsidR="00A47AFD">
        <w:rPr>
          <w:rFonts w:ascii="Times New Roman" w:hAnsi="Times New Roman" w:cs="Times New Roman"/>
          <w:sz w:val="24"/>
          <w:szCs w:val="24"/>
        </w:rPr>
        <w:t>ринимателя, его уполномоченного представителя.</w:t>
      </w:r>
    </w:p>
    <w:p w:rsidR="00E053E9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Предметом документарной проверки яв</w:t>
      </w:r>
      <w:r w:rsidR="00A47AFD">
        <w:rPr>
          <w:rFonts w:ascii="Times New Roman" w:hAnsi="Times New Roman" w:cs="Times New Roman"/>
          <w:sz w:val="24"/>
          <w:szCs w:val="24"/>
        </w:rPr>
        <w:t xml:space="preserve">ляются сведения, содержащиеся в </w:t>
      </w:r>
      <w:r w:rsidRPr="003150F7">
        <w:rPr>
          <w:rFonts w:ascii="Times New Roman" w:hAnsi="Times New Roman" w:cs="Times New Roman"/>
          <w:sz w:val="24"/>
          <w:szCs w:val="24"/>
        </w:rPr>
        <w:t>документах юридического лица, индивидуального п</w:t>
      </w:r>
      <w:r w:rsidR="00A47AFD">
        <w:rPr>
          <w:rFonts w:ascii="Times New Roman" w:hAnsi="Times New Roman" w:cs="Times New Roman"/>
          <w:sz w:val="24"/>
          <w:szCs w:val="24"/>
        </w:rPr>
        <w:t xml:space="preserve">редпринимателя, устанавливающих </w:t>
      </w:r>
      <w:r w:rsidRPr="003150F7">
        <w:rPr>
          <w:rFonts w:ascii="Times New Roman" w:hAnsi="Times New Roman" w:cs="Times New Roman"/>
          <w:sz w:val="24"/>
          <w:szCs w:val="24"/>
        </w:rPr>
        <w:t>их организационно-правовую форму, права и обяза</w:t>
      </w:r>
      <w:r w:rsidR="00A47AFD">
        <w:rPr>
          <w:rFonts w:ascii="Times New Roman" w:hAnsi="Times New Roman" w:cs="Times New Roman"/>
          <w:sz w:val="24"/>
          <w:szCs w:val="24"/>
        </w:rPr>
        <w:t xml:space="preserve">нности, документы, используемые </w:t>
      </w:r>
      <w:r w:rsidRPr="003150F7">
        <w:rPr>
          <w:rFonts w:ascii="Times New Roman" w:hAnsi="Times New Roman" w:cs="Times New Roman"/>
          <w:sz w:val="24"/>
          <w:szCs w:val="24"/>
        </w:rPr>
        <w:t>при осуществлении их деятельности и связанны</w:t>
      </w:r>
      <w:r w:rsidR="00A47AFD">
        <w:rPr>
          <w:rFonts w:ascii="Times New Roman" w:hAnsi="Times New Roman" w:cs="Times New Roman"/>
          <w:sz w:val="24"/>
          <w:szCs w:val="24"/>
        </w:rPr>
        <w:t xml:space="preserve">е с исполнением ими требований, </w:t>
      </w:r>
      <w:r w:rsidRPr="003150F7">
        <w:rPr>
          <w:rFonts w:ascii="Times New Roman" w:hAnsi="Times New Roman" w:cs="Times New Roman"/>
          <w:sz w:val="24"/>
          <w:szCs w:val="24"/>
        </w:rPr>
        <w:t>установленных нормативными правовыми актами органов местного само</w:t>
      </w:r>
      <w:r w:rsidR="00A47AF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3150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7AFD">
        <w:rPr>
          <w:rFonts w:ascii="Times New Roman" w:hAnsi="Times New Roman" w:cs="Times New Roman"/>
          <w:sz w:val="24"/>
          <w:szCs w:val="24"/>
        </w:rPr>
        <w:t>Денискинский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</w:t>
      </w:r>
      <w:r w:rsidR="00A47A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47AFD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РБ, исполнени</w:t>
      </w:r>
      <w:r w:rsidR="00A47AFD">
        <w:rPr>
          <w:rFonts w:ascii="Times New Roman" w:hAnsi="Times New Roman" w:cs="Times New Roman"/>
          <w:sz w:val="24"/>
          <w:szCs w:val="24"/>
        </w:rPr>
        <w:t>ем предписаний должностных лиц.</w:t>
      </w:r>
      <w:proofErr w:type="gramEnd"/>
    </w:p>
    <w:p w:rsidR="007A336E" w:rsidRPr="003150F7" w:rsidRDefault="00A47AFD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6E" w:rsidRPr="003150F7">
        <w:rPr>
          <w:rFonts w:ascii="Times New Roman" w:hAnsi="Times New Roman" w:cs="Times New Roman"/>
          <w:sz w:val="24"/>
          <w:szCs w:val="24"/>
        </w:rPr>
        <w:t>Организация документарной проверки (к</w:t>
      </w:r>
      <w:r>
        <w:rPr>
          <w:rFonts w:ascii="Times New Roman" w:hAnsi="Times New Roman" w:cs="Times New Roman"/>
          <w:sz w:val="24"/>
          <w:szCs w:val="24"/>
        </w:rPr>
        <w:t xml:space="preserve">ак плановой, так и внеплановой) </w:t>
      </w:r>
      <w:r w:rsidR="007A336E" w:rsidRPr="003150F7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 xml:space="preserve">порядком, и проводится по месту </w:t>
      </w:r>
      <w:r w:rsidR="007A336E" w:rsidRPr="003150F7">
        <w:rPr>
          <w:rFonts w:ascii="Times New Roman" w:hAnsi="Times New Roman" w:cs="Times New Roman"/>
          <w:sz w:val="24"/>
          <w:szCs w:val="24"/>
        </w:rPr>
        <w:t>нахождения администрации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A4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A336E"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Федоровский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7A336E" w:rsidRPr="003150F7" w:rsidRDefault="007A336E" w:rsidP="0095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>В процессе проведения документарной проверки должностными лицами,</w:t>
      </w:r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осуществляющими контроль за использованием и</w:t>
      </w:r>
      <w:r w:rsidR="0095285E">
        <w:rPr>
          <w:rFonts w:ascii="Times New Roman" w:hAnsi="Times New Roman" w:cs="Times New Roman"/>
          <w:sz w:val="24"/>
          <w:szCs w:val="24"/>
        </w:rPr>
        <w:t xml:space="preserve"> охраной недр, в первую очередь </w:t>
      </w:r>
      <w:r w:rsidRPr="003150F7">
        <w:rPr>
          <w:rFonts w:ascii="Times New Roman" w:hAnsi="Times New Roman" w:cs="Times New Roman"/>
          <w:sz w:val="24"/>
          <w:szCs w:val="24"/>
        </w:rPr>
        <w:t>рассматриваются документы юридического лица, и</w:t>
      </w:r>
      <w:r w:rsidR="0095285E"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предпринимателя, </w:t>
      </w:r>
      <w:r w:rsidRPr="003150F7">
        <w:rPr>
          <w:rFonts w:ascii="Times New Roman" w:hAnsi="Times New Roman" w:cs="Times New Roman"/>
          <w:sz w:val="24"/>
          <w:szCs w:val="24"/>
        </w:rPr>
        <w:t xml:space="preserve">имеющиеся в распоряжении должностных </w:t>
      </w:r>
      <w:r w:rsidR="0095285E">
        <w:rPr>
          <w:rFonts w:ascii="Times New Roman" w:hAnsi="Times New Roman" w:cs="Times New Roman"/>
          <w:sz w:val="24"/>
          <w:szCs w:val="24"/>
        </w:rPr>
        <w:t xml:space="preserve">лиц, осуществляющих контроль за </w:t>
      </w:r>
      <w:r w:rsidRPr="003150F7">
        <w:rPr>
          <w:rFonts w:ascii="Times New Roman" w:hAnsi="Times New Roman" w:cs="Times New Roman"/>
          <w:sz w:val="24"/>
          <w:szCs w:val="24"/>
        </w:rPr>
        <w:t>использованием и охраной недр, в том числе уведомления о начале ос</w:t>
      </w:r>
      <w:r w:rsidR="0095285E">
        <w:rPr>
          <w:rFonts w:ascii="Times New Roman" w:hAnsi="Times New Roman" w:cs="Times New Roman"/>
          <w:sz w:val="24"/>
          <w:szCs w:val="24"/>
        </w:rPr>
        <w:t xml:space="preserve">уществления </w:t>
      </w:r>
      <w:r w:rsidRPr="003150F7">
        <w:rPr>
          <w:rFonts w:ascii="Times New Roman" w:hAnsi="Times New Roman" w:cs="Times New Roman"/>
          <w:sz w:val="24"/>
          <w:szCs w:val="24"/>
        </w:rPr>
        <w:t>отдельных видов предпринимательской деятельн</w:t>
      </w:r>
      <w:r w:rsidR="0095285E">
        <w:rPr>
          <w:rFonts w:ascii="Times New Roman" w:hAnsi="Times New Roman" w:cs="Times New Roman"/>
          <w:sz w:val="24"/>
          <w:szCs w:val="24"/>
        </w:rPr>
        <w:t xml:space="preserve">ости, акты предыдущих проверок, </w:t>
      </w:r>
      <w:r w:rsidRPr="003150F7">
        <w:rPr>
          <w:rFonts w:ascii="Times New Roman" w:hAnsi="Times New Roman" w:cs="Times New Roman"/>
          <w:sz w:val="24"/>
          <w:szCs w:val="24"/>
        </w:rPr>
        <w:t>материалы рассмотрения дел об административных п</w:t>
      </w:r>
      <w:r w:rsidR="0095285E">
        <w:rPr>
          <w:rFonts w:ascii="Times New Roman" w:hAnsi="Times New Roman" w:cs="Times New Roman"/>
          <w:sz w:val="24"/>
          <w:szCs w:val="24"/>
        </w:rPr>
        <w:t xml:space="preserve">равонарушениях и иные документы </w:t>
      </w:r>
      <w:r w:rsidRPr="003150F7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>, осуществленных в отношении этих юри</w:t>
      </w:r>
      <w:r w:rsidR="0095285E"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индивидуального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недр.</w:t>
      </w:r>
    </w:p>
    <w:p w:rsidR="007A336E" w:rsidRPr="003150F7" w:rsidRDefault="007A336E" w:rsidP="0095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</w:t>
      </w:r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распоряжении должностных лиц, вызывает обоснова</w:t>
      </w:r>
      <w:r w:rsidR="0095285E">
        <w:rPr>
          <w:rFonts w:ascii="Times New Roman" w:hAnsi="Times New Roman" w:cs="Times New Roman"/>
          <w:sz w:val="24"/>
          <w:szCs w:val="24"/>
        </w:rPr>
        <w:t xml:space="preserve">нные сомнения либо эти сведения </w:t>
      </w:r>
      <w:r w:rsidRPr="003150F7">
        <w:rPr>
          <w:rFonts w:ascii="Times New Roman" w:hAnsi="Times New Roman" w:cs="Times New Roman"/>
          <w:sz w:val="24"/>
          <w:szCs w:val="24"/>
        </w:rPr>
        <w:t>не позволяют оценить исполнение юридиче</w:t>
      </w:r>
      <w:r w:rsidR="0095285E">
        <w:rPr>
          <w:rFonts w:ascii="Times New Roman" w:hAnsi="Times New Roman" w:cs="Times New Roman"/>
          <w:sz w:val="24"/>
          <w:szCs w:val="24"/>
        </w:rPr>
        <w:t xml:space="preserve">ским лицом, индивидуальным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предпринимателем требований, установленны</w:t>
      </w:r>
      <w:r w:rsidR="0095285E">
        <w:rPr>
          <w:rFonts w:ascii="Times New Roman" w:hAnsi="Times New Roman" w:cs="Times New Roman"/>
          <w:sz w:val="24"/>
          <w:szCs w:val="24"/>
        </w:rPr>
        <w:t xml:space="preserve">х нормативными правовыми актами </w:t>
      </w:r>
      <w:r w:rsidRPr="003150F7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</w:t>
      </w:r>
      <w:r w:rsidR="0095285E">
        <w:rPr>
          <w:rFonts w:ascii="Times New Roman" w:hAnsi="Times New Roman" w:cs="Times New Roman"/>
          <w:sz w:val="24"/>
          <w:szCs w:val="24"/>
        </w:rPr>
        <w:t xml:space="preserve">ия </w:t>
      </w:r>
      <w:r w:rsidR="0095285E">
        <w:rPr>
          <w:rFonts w:ascii="Times New Roman" w:hAnsi="Times New Roman" w:cs="Times New Roman"/>
          <w:sz w:val="24"/>
          <w:szCs w:val="24"/>
        </w:rPr>
        <w:t>Денискинский</w:t>
      </w:r>
      <w:r w:rsidR="0095285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50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5285E">
        <w:rPr>
          <w:rFonts w:ascii="Times New Roman" w:hAnsi="Times New Roman" w:cs="Times New Roman"/>
          <w:sz w:val="24"/>
          <w:szCs w:val="24"/>
        </w:rPr>
        <w:t>Федоровский</w:t>
      </w:r>
      <w:r w:rsidRPr="003150F7">
        <w:rPr>
          <w:rFonts w:ascii="Times New Roman" w:hAnsi="Times New Roman" w:cs="Times New Roman"/>
          <w:sz w:val="24"/>
          <w:szCs w:val="24"/>
        </w:rPr>
        <w:t xml:space="preserve"> район РБ, должностные лица направляют в ад</w:t>
      </w:r>
      <w:r w:rsidR="0095285E">
        <w:rPr>
          <w:rFonts w:ascii="Times New Roman" w:hAnsi="Times New Roman" w:cs="Times New Roman"/>
          <w:sz w:val="24"/>
          <w:szCs w:val="24"/>
        </w:rPr>
        <w:t xml:space="preserve">рес </w:t>
      </w:r>
      <w:r w:rsidRPr="003150F7">
        <w:rPr>
          <w:rFonts w:ascii="Times New Roman" w:hAnsi="Times New Roman" w:cs="Times New Roman"/>
          <w:sz w:val="24"/>
          <w:szCs w:val="24"/>
        </w:rPr>
        <w:t>юридического лица, адрес индивидуального предприн</w:t>
      </w:r>
      <w:r w:rsidR="0095285E">
        <w:rPr>
          <w:rFonts w:ascii="Times New Roman" w:hAnsi="Times New Roman" w:cs="Times New Roman"/>
          <w:sz w:val="24"/>
          <w:szCs w:val="24"/>
        </w:rPr>
        <w:t xml:space="preserve">имателя мотивированный запрос с </w:t>
      </w:r>
      <w:r w:rsidRPr="003150F7">
        <w:rPr>
          <w:rFonts w:ascii="Times New Roman" w:hAnsi="Times New Roman" w:cs="Times New Roman"/>
          <w:sz w:val="24"/>
          <w:szCs w:val="24"/>
        </w:rPr>
        <w:t>требованием предоставить иные необходимые для</w:t>
      </w:r>
      <w:r w:rsidR="0095285E">
        <w:rPr>
          <w:rFonts w:ascii="Times New Roman" w:hAnsi="Times New Roman" w:cs="Times New Roman"/>
          <w:sz w:val="24"/>
          <w:szCs w:val="24"/>
        </w:rPr>
        <w:t xml:space="preserve"> рассмотрения в ходе проведения </w:t>
      </w:r>
      <w:r w:rsidRPr="003150F7">
        <w:rPr>
          <w:rFonts w:ascii="Times New Roman" w:hAnsi="Times New Roman" w:cs="Times New Roman"/>
          <w:sz w:val="24"/>
          <w:szCs w:val="24"/>
        </w:rPr>
        <w:t>документарной проверки документы. К запросу прила</w:t>
      </w:r>
      <w:r w:rsidR="0095285E">
        <w:rPr>
          <w:rFonts w:ascii="Times New Roman" w:hAnsi="Times New Roman" w:cs="Times New Roman"/>
          <w:sz w:val="24"/>
          <w:szCs w:val="24"/>
        </w:rPr>
        <w:t xml:space="preserve">гается заверенная печатью копия </w:t>
      </w:r>
      <w:r w:rsidRPr="003150F7">
        <w:rPr>
          <w:rFonts w:ascii="Times New Roman" w:hAnsi="Times New Roman" w:cs="Times New Roman"/>
          <w:sz w:val="24"/>
          <w:szCs w:val="24"/>
        </w:rPr>
        <w:t>распоряжения о проведении проверки. Указанный зап</w:t>
      </w:r>
      <w:r w:rsidR="0095285E">
        <w:rPr>
          <w:rFonts w:ascii="Times New Roman" w:hAnsi="Times New Roman" w:cs="Times New Roman"/>
          <w:sz w:val="24"/>
          <w:szCs w:val="24"/>
        </w:rPr>
        <w:t xml:space="preserve">рос направляется по электронной </w:t>
      </w:r>
      <w:r w:rsidRPr="003150F7">
        <w:rPr>
          <w:rFonts w:ascii="Times New Roman" w:hAnsi="Times New Roman" w:cs="Times New Roman"/>
          <w:sz w:val="24"/>
          <w:szCs w:val="24"/>
        </w:rPr>
        <w:t>почте, почтовым отправлением, по факсу либо нарочно.</w:t>
      </w:r>
    </w:p>
    <w:p w:rsidR="007A336E" w:rsidRPr="003150F7" w:rsidRDefault="007A336E" w:rsidP="0095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При документарной проверке должностные лица администрации сельского</w:t>
      </w:r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поселения не вправе требовать у гражданина сведения и документы, не</w:t>
      </w:r>
      <w:r w:rsidR="0095285E">
        <w:rPr>
          <w:rFonts w:ascii="Times New Roman" w:hAnsi="Times New Roman" w:cs="Times New Roman"/>
          <w:sz w:val="24"/>
          <w:szCs w:val="24"/>
        </w:rPr>
        <w:t xml:space="preserve"> относящиеся к </w:t>
      </w:r>
      <w:r w:rsidRPr="003150F7">
        <w:rPr>
          <w:rFonts w:ascii="Times New Roman" w:hAnsi="Times New Roman" w:cs="Times New Roman"/>
          <w:sz w:val="24"/>
          <w:szCs w:val="24"/>
        </w:rPr>
        <w:t>предмету документарной проверки. Результа</w:t>
      </w:r>
      <w:r w:rsidR="0095285E">
        <w:rPr>
          <w:rFonts w:ascii="Times New Roman" w:hAnsi="Times New Roman" w:cs="Times New Roman"/>
          <w:sz w:val="24"/>
          <w:szCs w:val="24"/>
        </w:rPr>
        <w:t xml:space="preserve">том исполнения административной </w:t>
      </w:r>
      <w:r w:rsidRPr="003150F7">
        <w:rPr>
          <w:rFonts w:ascii="Times New Roman" w:hAnsi="Times New Roman" w:cs="Times New Roman"/>
          <w:sz w:val="24"/>
          <w:szCs w:val="24"/>
        </w:rPr>
        <w:t>процедуры является завершение документарной проверки и внесение записи в журнал</w:t>
      </w:r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учета проверок соблюдения земельного законода</w:t>
      </w:r>
      <w:r w:rsidR="0095285E">
        <w:rPr>
          <w:rFonts w:ascii="Times New Roman" w:hAnsi="Times New Roman" w:cs="Times New Roman"/>
          <w:sz w:val="24"/>
          <w:szCs w:val="24"/>
        </w:rPr>
        <w:t xml:space="preserve">тельства (типовая форма журнала </w:t>
      </w:r>
      <w:r w:rsidRPr="003150F7">
        <w:rPr>
          <w:rFonts w:ascii="Times New Roman" w:hAnsi="Times New Roman" w:cs="Times New Roman"/>
          <w:sz w:val="24"/>
          <w:szCs w:val="24"/>
        </w:rPr>
        <w:t>утверждена приложением № 4 к Приказу Минэкономразвития РФ от 30.04.2009 № 141).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– не более 20 рабочих дней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Предметом выездной проверки явл</w:t>
      </w:r>
      <w:r w:rsidR="0095285E">
        <w:rPr>
          <w:rFonts w:ascii="Times New Roman" w:hAnsi="Times New Roman" w:cs="Times New Roman"/>
          <w:sz w:val="24"/>
          <w:szCs w:val="24"/>
        </w:rPr>
        <w:t xml:space="preserve">яются содержащиеся в документах </w:t>
      </w:r>
      <w:r w:rsidRPr="003150F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 све</w:t>
      </w:r>
      <w:r w:rsidR="0095285E">
        <w:rPr>
          <w:rFonts w:ascii="Times New Roman" w:hAnsi="Times New Roman" w:cs="Times New Roman"/>
          <w:sz w:val="24"/>
          <w:szCs w:val="24"/>
        </w:rPr>
        <w:t xml:space="preserve">дения, а также соответствие </w:t>
      </w:r>
      <w:r w:rsidRPr="003150F7">
        <w:rPr>
          <w:rFonts w:ascii="Times New Roman" w:hAnsi="Times New Roman" w:cs="Times New Roman"/>
          <w:sz w:val="24"/>
          <w:szCs w:val="24"/>
        </w:rPr>
        <w:t>их работников, состояние используемых указ</w:t>
      </w:r>
      <w:r w:rsidR="0095285E">
        <w:rPr>
          <w:rFonts w:ascii="Times New Roman" w:hAnsi="Times New Roman" w:cs="Times New Roman"/>
          <w:sz w:val="24"/>
          <w:szCs w:val="24"/>
        </w:rPr>
        <w:t xml:space="preserve">анными лицами при осуществлении </w:t>
      </w:r>
      <w:r w:rsidRPr="003150F7">
        <w:rPr>
          <w:rFonts w:ascii="Times New Roman" w:hAnsi="Times New Roman" w:cs="Times New Roman"/>
          <w:sz w:val="24"/>
          <w:szCs w:val="24"/>
        </w:rPr>
        <w:t>деятельности территорий, зданий, строений, соору</w:t>
      </w:r>
      <w:r w:rsidR="0095285E">
        <w:rPr>
          <w:rFonts w:ascii="Times New Roman" w:hAnsi="Times New Roman" w:cs="Times New Roman"/>
          <w:sz w:val="24"/>
          <w:szCs w:val="24"/>
        </w:rPr>
        <w:t xml:space="preserve">жений, помещений, оборудования, </w:t>
      </w:r>
      <w:r w:rsidRPr="003150F7">
        <w:rPr>
          <w:rFonts w:ascii="Times New Roman" w:hAnsi="Times New Roman" w:cs="Times New Roman"/>
          <w:sz w:val="24"/>
          <w:szCs w:val="24"/>
        </w:rPr>
        <w:t>подобных объектов, транспортных средств, производимые и реализуемые юридич</w:t>
      </w:r>
      <w:r w:rsidR="0095285E">
        <w:rPr>
          <w:rFonts w:ascii="Times New Roman" w:hAnsi="Times New Roman" w:cs="Times New Roman"/>
          <w:sz w:val="24"/>
          <w:szCs w:val="24"/>
        </w:rPr>
        <w:t xml:space="preserve">еским </w:t>
      </w:r>
      <w:r w:rsidRPr="003150F7">
        <w:rPr>
          <w:rFonts w:ascii="Times New Roman" w:hAnsi="Times New Roman" w:cs="Times New Roman"/>
          <w:sz w:val="24"/>
          <w:szCs w:val="24"/>
        </w:rPr>
        <w:t>лицом, индивидуальным предпринимате</w:t>
      </w:r>
      <w:r w:rsidR="0095285E">
        <w:rPr>
          <w:rFonts w:ascii="Times New Roman" w:hAnsi="Times New Roman" w:cs="Times New Roman"/>
          <w:sz w:val="24"/>
          <w:szCs w:val="24"/>
        </w:rPr>
        <w:t xml:space="preserve">лем товары (выполняемая работа, </w:t>
      </w:r>
      <w:r w:rsidRPr="003150F7">
        <w:rPr>
          <w:rFonts w:ascii="Times New Roman" w:hAnsi="Times New Roman" w:cs="Times New Roman"/>
          <w:sz w:val="24"/>
          <w:szCs w:val="24"/>
        </w:rPr>
        <w:t>предоставляемые услуги) и принимаемые ими</w:t>
      </w:r>
      <w:r w:rsidR="0095285E">
        <w:rPr>
          <w:rFonts w:ascii="Times New Roman" w:hAnsi="Times New Roman" w:cs="Times New Roman"/>
          <w:sz w:val="24"/>
          <w:szCs w:val="24"/>
        </w:rPr>
        <w:t xml:space="preserve"> меры по исполнению требований, </w:t>
      </w:r>
      <w:r w:rsidRPr="003150F7">
        <w:rPr>
          <w:rFonts w:ascii="Times New Roman" w:hAnsi="Times New Roman" w:cs="Times New Roman"/>
          <w:sz w:val="24"/>
          <w:szCs w:val="24"/>
        </w:rPr>
        <w:t xml:space="preserve">установленных нормативными правовыми актами </w:t>
      </w:r>
      <w:r w:rsidR="0095285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Выездная проверка (как плановая, так и в</w:t>
      </w:r>
      <w:r w:rsidR="0095285E">
        <w:rPr>
          <w:rFonts w:ascii="Times New Roman" w:hAnsi="Times New Roman" w:cs="Times New Roman"/>
          <w:sz w:val="24"/>
          <w:szCs w:val="24"/>
        </w:rPr>
        <w:t xml:space="preserve">неплановая) проводится по месту </w:t>
      </w:r>
      <w:r w:rsidRPr="003150F7">
        <w:rPr>
          <w:rFonts w:ascii="Times New Roman" w:hAnsi="Times New Roman" w:cs="Times New Roman"/>
          <w:sz w:val="24"/>
          <w:szCs w:val="24"/>
        </w:rPr>
        <w:t>нахождения юридического лица, месту осуществлен</w:t>
      </w:r>
      <w:r w:rsidR="0095285E">
        <w:rPr>
          <w:rFonts w:ascii="Times New Roman" w:hAnsi="Times New Roman" w:cs="Times New Roman"/>
          <w:sz w:val="24"/>
          <w:szCs w:val="24"/>
        </w:rPr>
        <w:t xml:space="preserve">ия деятельности индивидуального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предпринимателя и (или) по месту фактического осуществления их деятельности.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</w:t>
      </w:r>
      <w:r w:rsidR="0095285E">
        <w:rPr>
          <w:rFonts w:ascii="Times New Roman" w:hAnsi="Times New Roman" w:cs="Times New Roman"/>
          <w:sz w:val="24"/>
          <w:szCs w:val="24"/>
        </w:rPr>
        <w:t xml:space="preserve">и при документарной проверке не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представляется возможным оценить соответствие </w:t>
      </w:r>
      <w:r w:rsidR="0095285E">
        <w:rPr>
          <w:rFonts w:ascii="Times New Roman" w:hAnsi="Times New Roman" w:cs="Times New Roman"/>
          <w:sz w:val="24"/>
          <w:szCs w:val="24"/>
        </w:rPr>
        <w:t xml:space="preserve">деятельности юридического лица, </w:t>
      </w:r>
      <w:r w:rsidRPr="003150F7">
        <w:rPr>
          <w:rFonts w:ascii="Times New Roman" w:hAnsi="Times New Roman" w:cs="Times New Roman"/>
          <w:sz w:val="24"/>
          <w:szCs w:val="24"/>
        </w:rPr>
        <w:t>индивидуального предпринимателя требован</w:t>
      </w:r>
      <w:r w:rsidR="0095285E">
        <w:rPr>
          <w:rFonts w:ascii="Times New Roman" w:hAnsi="Times New Roman" w:cs="Times New Roman"/>
          <w:sz w:val="24"/>
          <w:szCs w:val="24"/>
        </w:rPr>
        <w:t xml:space="preserve">иям, установленным нормативными </w:t>
      </w:r>
      <w:r w:rsidRPr="003150F7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самоуправления, без провед</w:t>
      </w:r>
      <w:r w:rsidR="0095285E">
        <w:rPr>
          <w:rFonts w:ascii="Times New Roman" w:hAnsi="Times New Roman" w:cs="Times New Roman"/>
          <w:sz w:val="24"/>
          <w:szCs w:val="24"/>
        </w:rPr>
        <w:t xml:space="preserve">ения соответствующего </w:t>
      </w:r>
      <w:r w:rsidRPr="003150F7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 w:rsidR="0095285E">
        <w:rPr>
          <w:rFonts w:ascii="Times New Roman" w:hAnsi="Times New Roman" w:cs="Times New Roman"/>
          <w:sz w:val="24"/>
          <w:szCs w:val="24"/>
        </w:rPr>
        <w:t>.</w:t>
      </w:r>
      <w:r w:rsidRPr="003150F7">
        <w:rPr>
          <w:rFonts w:ascii="Times New Roman" w:hAnsi="Times New Roman" w:cs="Times New Roman"/>
          <w:sz w:val="24"/>
          <w:szCs w:val="24"/>
        </w:rPr>
        <w:t xml:space="preserve"> </w:t>
      </w:r>
      <w:r w:rsidR="0095285E">
        <w:rPr>
          <w:rFonts w:ascii="Times New Roman" w:hAnsi="Times New Roman" w:cs="Times New Roman"/>
          <w:sz w:val="24"/>
          <w:szCs w:val="24"/>
        </w:rPr>
        <w:t xml:space="preserve">  </w:t>
      </w:r>
      <w:r w:rsidRPr="003150F7">
        <w:rPr>
          <w:rFonts w:ascii="Times New Roman" w:hAnsi="Times New Roman" w:cs="Times New Roman"/>
          <w:sz w:val="24"/>
          <w:szCs w:val="24"/>
        </w:rPr>
        <w:t>Гражданин, его уполн</w:t>
      </w:r>
      <w:r w:rsidR="0095285E">
        <w:rPr>
          <w:rFonts w:ascii="Times New Roman" w:hAnsi="Times New Roman" w:cs="Times New Roman"/>
          <w:sz w:val="24"/>
          <w:szCs w:val="24"/>
        </w:rPr>
        <w:t xml:space="preserve">омоченный представитель </w:t>
      </w:r>
      <w:proofErr w:type="gramStart"/>
      <w:r w:rsidR="0095285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обеспечить проводящим выездную пр</w:t>
      </w:r>
      <w:r w:rsidR="0095285E">
        <w:rPr>
          <w:rFonts w:ascii="Times New Roman" w:hAnsi="Times New Roman" w:cs="Times New Roman"/>
          <w:sz w:val="24"/>
          <w:szCs w:val="24"/>
        </w:rPr>
        <w:t xml:space="preserve">оверку должностным лицам органа </w:t>
      </w:r>
      <w:r w:rsidRPr="003150F7">
        <w:rPr>
          <w:rFonts w:ascii="Times New Roman" w:hAnsi="Times New Roman" w:cs="Times New Roman"/>
          <w:sz w:val="24"/>
          <w:szCs w:val="24"/>
        </w:rPr>
        <w:t>муниципального земельного контроля и участвующим</w:t>
      </w:r>
      <w:r w:rsidR="0095285E">
        <w:rPr>
          <w:rFonts w:ascii="Times New Roman" w:hAnsi="Times New Roman" w:cs="Times New Roman"/>
          <w:sz w:val="24"/>
          <w:szCs w:val="24"/>
        </w:rPr>
        <w:t xml:space="preserve"> в выездной проверке экспертам, </w:t>
      </w:r>
      <w:r w:rsidRPr="003150F7">
        <w:rPr>
          <w:rFonts w:ascii="Times New Roman" w:hAnsi="Times New Roman" w:cs="Times New Roman"/>
          <w:sz w:val="24"/>
          <w:szCs w:val="24"/>
        </w:rPr>
        <w:t>представителям экспертных организаций доступ на земельный участок.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>Выездная проверка начинается с предъя</w:t>
      </w:r>
      <w:r w:rsidR="0095285E">
        <w:rPr>
          <w:rFonts w:ascii="Times New Roman" w:hAnsi="Times New Roman" w:cs="Times New Roman"/>
          <w:sz w:val="24"/>
          <w:szCs w:val="24"/>
        </w:rPr>
        <w:t>вления служебного удостоверения д</w:t>
      </w:r>
      <w:r w:rsidRPr="003150F7">
        <w:rPr>
          <w:rFonts w:ascii="Times New Roman" w:hAnsi="Times New Roman" w:cs="Times New Roman"/>
          <w:sz w:val="24"/>
          <w:szCs w:val="24"/>
        </w:rPr>
        <w:t>олжностными лицами администрации сельского пос</w:t>
      </w:r>
      <w:r w:rsidR="0095285E">
        <w:rPr>
          <w:rFonts w:ascii="Times New Roman" w:hAnsi="Times New Roman" w:cs="Times New Roman"/>
          <w:sz w:val="24"/>
          <w:szCs w:val="24"/>
        </w:rPr>
        <w:t xml:space="preserve">еления, осуществляющих контроль </w:t>
      </w:r>
      <w:r w:rsidRPr="003150F7">
        <w:rPr>
          <w:rFonts w:ascii="Times New Roman" w:hAnsi="Times New Roman" w:cs="Times New Roman"/>
          <w:sz w:val="24"/>
          <w:szCs w:val="24"/>
        </w:rPr>
        <w:t>за использованием и охраной недр, обязательного ознако</w:t>
      </w:r>
      <w:r w:rsidR="0095285E">
        <w:rPr>
          <w:rFonts w:ascii="Times New Roman" w:hAnsi="Times New Roman" w:cs="Times New Roman"/>
          <w:sz w:val="24"/>
          <w:szCs w:val="24"/>
        </w:rPr>
        <w:t xml:space="preserve">мления руководителя или иного </w:t>
      </w:r>
      <w:r w:rsidRPr="003150F7">
        <w:rPr>
          <w:rFonts w:ascii="Times New Roman" w:hAnsi="Times New Roman" w:cs="Times New Roman"/>
          <w:sz w:val="24"/>
          <w:szCs w:val="24"/>
        </w:rPr>
        <w:t>должностного лица юридического лица, индив</w:t>
      </w:r>
      <w:r w:rsidR="0095285E">
        <w:rPr>
          <w:rFonts w:ascii="Times New Roman" w:hAnsi="Times New Roman" w:cs="Times New Roman"/>
          <w:sz w:val="24"/>
          <w:szCs w:val="24"/>
        </w:rPr>
        <w:t>идуального предпринимателя, его у</w:t>
      </w:r>
      <w:r w:rsidRPr="003150F7">
        <w:rPr>
          <w:rFonts w:ascii="Times New Roman" w:hAnsi="Times New Roman" w:cs="Times New Roman"/>
          <w:sz w:val="24"/>
          <w:szCs w:val="24"/>
        </w:rPr>
        <w:t>полномоченного представителя с распоряжением адми</w:t>
      </w:r>
      <w:r w:rsidR="0095285E">
        <w:rPr>
          <w:rFonts w:ascii="Times New Roman" w:hAnsi="Times New Roman" w:cs="Times New Roman"/>
          <w:sz w:val="24"/>
          <w:szCs w:val="24"/>
        </w:rPr>
        <w:t xml:space="preserve">нистрации сельского поселения о </w:t>
      </w:r>
      <w:r w:rsidRPr="003150F7">
        <w:rPr>
          <w:rFonts w:ascii="Times New Roman" w:hAnsi="Times New Roman" w:cs="Times New Roman"/>
          <w:sz w:val="24"/>
          <w:szCs w:val="24"/>
        </w:rPr>
        <w:t>назначении выездной проверки и с полномочиями проводящих выездную пров</w:t>
      </w:r>
      <w:r w:rsidR="0095285E">
        <w:rPr>
          <w:rFonts w:ascii="Times New Roman" w:hAnsi="Times New Roman" w:cs="Times New Roman"/>
          <w:sz w:val="24"/>
          <w:szCs w:val="24"/>
        </w:rPr>
        <w:t xml:space="preserve">ерку лиц, </w:t>
      </w:r>
      <w:r w:rsidRPr="003150F7">
        <w:rPr>
          <w:rFonts w:ascii="Times New Roman" w:hAnsi="Times New Roman" w:cs="Times New Roman"/>
          <w:sz w:val="24"/>
          <w:szCs w:val="24"/>
        </w:rPr>
        <w:t>а также с целями, задачами, основаниями проведе</w:t>
      </w:r>
      <w:r w:rsidR="0095285E">
        <w:rPr>
          <w:rFonts w:ascii="Times New Roman" w:hAnsi="Times New Roman" w:cs="Times New Roman"/>
          <w:sz w:val="24"/>
          <w:szCs w:val="24"/>
        </w:rPr>
        <w:t>ния выездной проверки, видами и</w:t>
      </w:r>
      <w:proofErr w:type="gramEnd"/>
      <w:r w:rsidR="0095285E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объемом мероприятий по контролю, составом экспер</w:t>
      </w:r>
      <w:r w:rsidR="0095285E">
        <w:rPr>
          <w:rFonts w:ascii="Times New Roman" w:hAnsi="Times New Roman" w:cs="Times New Roman"/>
          <w:sz w:val="24"/>
          <w:szCs w:val="24"/>
        </w:rPr>
        <w:t xml:space="preserve">тов, представителями экспертных </w:t>
      </w:r>
      <w:r w:rsidRPr="003150F7">
        <w:rPr>
          <w:rFonts w:ascii="Times New Roman" w:hAnsi="Times New Roman" w:cs="Times New Roman"/>
          <w:sz w:val="24"/>
          <w:szCs w:val="24"/>
        </w:rPr>
        <w:t>организаций, привлекаемых к выездной провер</w:t>
      </w:r>
      <w:r w:rsidR="0095285E">
        <w:rPr>
          <w:rFonts w:ascii="Times New Roman" w:hAnsi="Times New Roman" w:cs="Times New Roman"/>
          <w:sz w:val="24"/>
          <w:szCs w:val="24"/>
        </w:rPr>
        <w:t xml:space="preserve">ке, со сроками и с условиями ее </w:t>
      </w:r>
      <w:r w:rsidRPr="003150F7">
        <w:rPr>
          <w:rFonts w:ascii="Times New Roman" w:hAnsi="Times New Roman" w:cs="Times New Roman"/>
          <w:sz w:val="24"/>
          <w:szCs w:val="24"/>
        </w:rPr>
        <w:t>проведения.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</w:t>
      </w:r>
      <w:r w:rsidR="0095285E">
        <w:rPr>
          <w:rFonts w:ascii="Times New Roman" w:hAnsi="Times New Roman" w:cs="Times New Roman"/>
          <w:sz w:val="24"/>
          <w:szCs w:val="24"/>
        </w:rPr>
        <w:t xml:space="preserve">ль обязан обеспечить проводящим </w:t>
      </w:r>
      <w:r w:rsidRPr="003150F7">
        <w:rPr>
          <w:rFonts w:ascii="Times New Roman" w:hAnsi="Times New Roman" w:cs="Times New Roman"/>
          <w:sz w:val="24"/>
          <w:szCs w:val="24"/>
        </w:rPr>
        <w:t xml:space="preserve">выездную проверку должностным лицам и </w:t>
      </w:r>
      <w:r w:rsidR="0095285E">
        <w:rPr>
          <w:rFonts w:ascii="Times New Roman" w:hAnsi="Times New Roman" w:cs="Times New Roman"/>
          <w:sz w:val="24"/>
          <w:szCs w:val="24"/>
        </w:rPr>
        <w:t xml:space="preserve">участвующим в выездной проверке </w:t>
      </w:r>
      <w:r w:rsidRPr="003150F7">
        <w:rPr>
          <w:rFonts w:ascii="Times New Roman" w:hAnsi="Times New Roman" w:cs="Times New Roman"/>
          <w:sz w:val="24"/>
          <w:szCs w:val="24"/>
        </w:rPr>
        <w:t>экспертам, представителям экспертных организаций доступ на земельный участок.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21. Руководитель, иное должностное лицо и</w:t>
      </w:r>
      <w:r w:rsidR="0095285E">
        <w:rPr>
          <w:rFonts w:ascii="Times New Roman" w:hAnsi="Times New Roman" w:cs="Times New Roman"/>
          <w:sz w:val="24"/>
          <w:szCs w:val="24"/>
        </w:rPr>
        <w:t xml:space="preserve">ли уполномоченный представитель </w:t>
      </w:r>
      <w:r w:rsidRPr="003150F7">
        <w:rPr>
          <w:rFonts w:ascii="Times New Roman" w:hAnsi="Times New Roman" w:cs="Times New Roman"/>
          <w:sz w:val="24"/>
          <w:szCs w:val="24"/>
        </w:rPr>
        <w:t>юридического лица при проведении проверки имеют право: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</w:t>
      </w:r>
      <w:r w:rsidR="0095285E">
        <w:rPr>
          <w:rFonts w:ascii="Times New Roman" w:hAnsi="Times New Roman" w:cs="Times New Roman"/>
          <w:sz w:val="24"/>
          <w:szCs w:val="24"/>
        </w:rPr>
        <w:t xml:space="preserve"> проверки, давать объяснения по </w:t>
      </w:r>
      <w:r w:rsidRPr="003150F7">
        <w:rPr>
          <w:rFonts w:ascii="Times New Roman" w:hAnsi="Times New Roman" w:cs="Times New Roman"/>
          <w:sz w:val="24"/>
          <w:szCs w:val="24"/>
        </w:rPr>
        <w:t>вопросам, относящимся к предмету проверки;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получать от органа муниципального контроля,</w:t>
      </w:r>
      <w:r w:rsidR="0095285E">
        <w:rPr>
          <w:rFonts w:ascii="Times New Roman" w:hAnsi="Times New Roman" w:cs="Times New Roman"/>
          <w:sz w:val="24"/>
          <w:szCs w:val="24"/>
        </w:rPr>
        <w:t xml:space="preserve"> их должностных лиц информацию, </w:t>
      </w:r>
      <w:r w:rsidRPr="003150F7">
        <w:rPr>
          <w:rFonts w:ascii="Times New Roman" w:hAnsi="Times New Roman" w:cs="Times New Roman"/>
          <w:sz w:val="24"/>
          <w:szCs w:val="24"/>
        </w:rPr>
        <w:t>которая относится к предмету проверки и предо</w:t>
      </w:r>
      <w:r w:rsidR="0095285E">
        <w:rPr>
          <w:rFonts w:ascii="Times New Roman" w:hAnsi="Times New Roman" w:cs="Times New Roman"/>
          <w:sz w:val="24"/>
          <w:szCs w:val="24"/>
        </w:rPr>
        <w:t xml:space="preserve">ставление которой предусмотрено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5285E">
        <w:rPr>
          <w:rFonts w:ascii="Times New Roman" w:hAnsi="Times New Roman" w:cs="Times New Roman"/>
          <w:sz w:val="24"/>
          <w:szCs w:val="24"/>
        </w:rPr>
        <w:t>порядком</w:t>
      </w:r>
      <w:r w:rsidRPr="003150F7">
        <w:rPr>
          <w:rFonts w:ascii="Times New Roman" w:hAnsi="Times New Roman" w:cs="Times New Roman"/>
          <w:sz w:val="24"/>
          <w:szCs w:val="24"/>
        </w:rPr>
        <w:t>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знакомиться с документами и (или) ин</w:t>
      </w:r>
      <w:r w:rsidR="0095285E">
        <w:rPr>
          <w:rFonts w:ascii="Times New Roman" w:hAnsi="Times New Roman" w:cs="Times New Roman"/>
          <w:sz w:val="24"/>
          <w:szCs w:val="24"/>
        </w:rPr>
        <w:t xml:space="preserve">формацией, полученными органами </w:t>
      </w:r>
      <w:r w:rsidRPr="003150F7">
        <w:rPr>
          <w:rFonts w:ascii="Times New Roman" w:hAnsi="Times New Roman" w:cs="Times New Roman"/>
          <w:sz w:val="24"/>
          <w:szCs w:val="24"/>
        </w:rPr>
        <w:t>государственного контроля (надзора), органами м</w:t>
      </w:r>
      <w:r w:rsidR="0095285E">
        <w:rPr>
          <w:rFonts w:ascii="Times New Roman" w:hAnsi="Times New Roman" w:cs="Times New Roman"/>
          <w:sz w:val="24"/>
          <w:szCs w:val="24"/>
        </w:rPr>
        <w:t xml:space="preserve">униципального контроля в рамках </w:t>
      </w:r>
      <w:r w:rsidRPr="003150F7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</w:t>
      </w:r>
      <w:r w:rsidR="0095285E">
        <w:rPr>
          <w:rFonts w:ascii="Times New Roman" w:hAnsi="Times New Roman" w:cs="Times New Roman"/>
          <w:sz w:val="24"/>
          <w:szCs w:val="24"/>
        </w:rPr>
        <w:t>ействия от иных государственных о</w:t>
      </w:r>
      <w:r w:rsidRPr="003150F7">
        <w:rPr>
          <w:rFonts w:ascii="Times New Roman" w:hAnsi="Times New Roman" w:cs="Times New Roman"/>
          <w:sz w:val="24"/>
          <w:szCs w:val="24"/>
        </w:rPr>
        <w:t>рганов, органов местного самоуправления либо п</w:t>
      </w:r>
      <w:r w:rsidR="0095285E">
        <w:rPr>
          <w:rFonts w:ascii="Times New Roman" w:hAnsi="Times New Roman" w:cs="Times New Roman"/>
          <w:sz w:val="24"/>
          <w:szCs w:val="24"/>
        </w:rPr>
        <w:t xml:space="preserve">одведомственных государственным </w:t>
      </w:r>
      <w:r w:rsidRPr="003150F7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</w:t>
      </w:r>
      <w:r w:rsidR="0095285E">
        <w:rPr>
          <w:rFonts w:ascii="Times New Roman" w:hAnsi="Times New Roman" w:cs="Times New Roman"/>
          <w:sz w:val="24"/>
          <w:szCs w:val="24"/>
        </w:rPr>
        <w:t xml:space="preserve">низаций, в распоряжении которых </w:t>
      </w:r>
      <w:r w:rsidRPr="003150F7">
        <w:rPr>
          <w:rFonts w:ascii="Times New Roman" w:hAnsi="Times New Roman" w:cs="Times New Roman"/>
          <w:sz w:val="24"/>
          <w:szCs w:val="24"/>
        </w:rPr>
        <w:t>находятся эти документы и (или) информация;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</w:t>
      </w:r>
      <w:r w:rsidR="0095285E">
        <w:rPr>
          <w:rFonts w:ascii="Times New Roman" w:hAnsi="Times New Roman" w:cs="Times New Roman"/>
          <w:sz w:val="24"/>
          <w:szCs w:val="24"/>
        </w:rPr>
        <w:t xml:space="preserve">азывать в акте проверки о своем </w:t>
      </w:r>
      <w:r w:rsidRPr="003150F7">
        <w:rPr>
          <w:rFonts w:ascii="Times New Roman" w:hAnsi="Times New Roman" w:cs="Times New Roman"/>
          <w:sz w:val="24"/>
          <w:szCs w:val="24"/>
        </w:rPr>
        <w:t>ознакомлении с результатами проверки, согласии и</w:t>
      </w:r>
      <w:r w:rsidR="008134F9">
        <w:rPr>
          <w:rFonts w:ascii="Times New Roman" w:hAnsi="Times New Roman" w:cs="Times New Roman"/>
          <w:sz w:val="24"/>
          <w:szCs w:val="24"/>
        </w:rPr>
        <w:t xml:space="preserve">ли несогласии с ними, а также с </w:t>
      </w:r>
      <w:r w:rsidRPr="003150F7">
        <w:rPr>
          <w:rFonts w:ascii="Times New Roman" w:hAnsi="Times New Roman" w:cs="Times New Roman"/>
          <w:sz w:val="24"/>
          <w:szCs w:val="24"/>
        </w:rPr>
        <w:t>отдельными действиями должностных лиц органа муниципального контроля;</w:t>
      </w:r>
    </w:p>
    <w:p w:rsidR="008134F9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представлять документы и (или) инф</w:t>
      </w:r>
      <w:r w:rsidR="008134F9">
        <w:rPr>
          <w:rFonts w:ascii="Times New Roman" w:hAnsi="Times New Roman" w:cs="Times New Roman"/>
          <w:sz w:val="24"/>
          <w:szCs w:val="24"/>
        </w:rPr>
        <w:t xml:space="preserve">ормацию, запрашиваемые в рамках </w:t>
      </w:r>
      <w:r w:rsidRPr="003150F7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</w:t>
      </w:r>
      <w:r w:rsidR="008134F9">
        <w:rPr>
          <w:rFonts w:ascii="Times New Roman" w:hAnsi="Times New Roman" w:cs="Times New Roman"/>
          <w:sz w:val="24"/>
          <w:szCs w:val="24"/>
        </w:rPr>
        <w:t xml:space="preserve">ствия, в орган государственного </w:t>
      </w:r>
      <w:r w:rsidRPr="003150F7">
        <w:rPr>
          <w:rFonts w:ascii="Times New Roman" w:hAnsi="Times New Roman" w:cs="Times New Roman"/>
          <w:sz w:val="24"/>
          <w:szCs w:val="24"/>
        </w:rPr>
        <w:t>контроля (надзора), орган муниципального контроля по собственной инициативе;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- обжаловать действия (бездействие) должностных лиц органа муниципального</w:t>
      </w:r>
      <w:r w:rsidR="008134F9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контроля, повлекшие за собой нарушение прав юр</w:t>
      </w:r>
      <w:r w:rsidR="008134F9">
        <w:rPr>
          <w:rFonts w:ascii="Times New Roman" w:hAnsi="Times New Roman" w:cs="Times New Roman"/>
          <w:sz w:val="24"/>
          <w:szCs w:val="24"/>
        </w:rPr>
        <w:t xml:space="preserve">идического лица, при проведении </w:t>
      </w:r>
      <w:r w:rsidRPr="003150F7">
        <w:rPr>
          <w:rFonts w:ascii="Times New Roman" w:hAnsi="Times New Roman" w:cs="Times New Roman"/>
          <w:sz w:val="24"/>
          <w:szCs w:val="24"/>
        </w:rPr>
        <w:t>проверки, в административном и (или) су</w:t>
      </w:r>
      <w:r w:rsidR="008134F9">
        <w:rPr>
          <w:rFonts w:ascii="Times New Roman" w:hAnsi="Times New Roman" w:cs="Times New Roman"/>
          <w:sz w:val="24"/>
          <w:szCs w:val="24"/>
        </w:rPr>
        <w:t xml:space="preserve">дебном порядке в соответствии с </w:t>
      </w:r>
      <w:r w:rsidRPr="003150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lastRenderedPageBreak/>
        <w:t>22. По результатам проверки должностными л</w:t>
      </w:r>
      <w:r w:rsidR="008134F9">
        <w:rPr>
          <w:rFonts w:ascii="Times New Roman" w:hAnsi="Times New Roman" w:cs="Times New Roman"/>
          <w:sz w:val="24"/>
          <w:szCs w:val="24"/>
        </w:rPr>
        <w:t xml:space="preserve">ицами, осуществляющими </w:t>
      </w:r>
      <w:proofErr w:type="gramStart"/>
      <w:r w:rsidR="008134F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150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недр, составляется ак</w:t>
      </w:r>
      <w:r w:rsidR="008134F9">
        <w:rPr>
          <w:rFonts w:ascii="Times New Roman" w:hAnsi="Times New Roman" w:cs="Times New Roman"/>
          <w:sz w:val="24"/>
          <w:szCs w:val="24"/>
        </w:rPr>
        <w:t xml:space="preserve">т по установленной форме в двух </w:t>
      </w:r>
      <w:r w:rsidRPr="003150F7">
        <w:rPr>
          <w:rFonts w:ascii="Times New Roman" w:hAnsi="Times New Roman" w:cs="Times New Roman"/>
          <w:sz w:val="24"/>
          <w:szCs w:val="24"/>
        </w:rPr>
        <w:t>экземплярах (типовая форма акта утвер</w:t>
      </w:r>
      <w:r w:rsidR="008134F9">
        <w:rPr>
          <w:rFonts w:ascii="Times New Roman" w:hAnsi="Times New Roman" w:cs="Times New Roman"/>
          <w:sz w:val="24"/>
          <w:szCs w:val="24"/>
        </w:rPr>
        <w:t xml:space="preserve">ждена приложением № 3 к Приказу </w:t>
      </w:r>
      <w:r w:rsidRPr="003150F7">
        <w:rPr>
          <w:rFonts w:ascii="Times New Roman" w:hAnsi="Times New Roman" w:cs="Times New Roman"/>
          <w:sz w:val="24"/>
          <w:szCs w:val="24"/>
        </w:rPr>
        <w:t>Минэкономразвития РФ от 30.04.2009 № 141).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23. К акту проверки прилагаются копии документо</w:t>
      </w:r>
      <w:r w:rsidR="008134F9">
        <w:rPr>
          <w:rFonts w:ascii="Times New Roman" w:hAnsi="Times New Roman" w:cs="Times New Roman"/>
          <w:sz w:val="24"/>
          <w:szCs w:val="24"/>
        </w:rPr>
        <w:t xml:space="preserve">в о правах на земельные участки </w:t>
      </w:r>
      <w:r w:rsidRPr="003150F7">
        <w:rPr>
          <w:rFonts w:ascii="Times New Roman" w:hAnsi="Times New Roman" w:cs="Times New Roman"/>
          <w:sz w:val="24"/>
          <w:szCs w:val="24"/>
        </w:rPr>
        <w:t>(при наличии), объяснения заинтересованны</w:t>
      </w:r>
      <w:r w:rsidR="008134F9">
        <w:rPr>
          <w:rFonts w:ascii="Times New Roman" w:hAnsi="Times New Roman" w:cs="Times New Roman"/>
          <w:sz w:val="24"/>
          <w:szCs w:val="24"/>
        </w:rPr>
        <w:t xml:space="preserve">х и иных лиц, участвовавших при </w:t>
      </w:r>
      <w:r w:rsidRPr="003150F7">
        <w:rPr>
          <w:rFonts w:ascii="Times New Roman" w:hAnsi="Times New Roman" w:cs="Times New Roman"/>
          <w:sz w:val="24"/>
          <w:szCs w:val="24"/>
        </w:rPr>
        <w:t>проведении проверки, другие документы или их копии, связанные с р</w:t>
      </w:r>
      <w:r w:rsidR="008134F9">
        <w:rPr>
          <w:rFonts w:ascii="Times New Roman" w:hAnsi="Times New Roman" w:cs="Times New Roman"/>
          <w:sz w:val="24"/>
          <w:szCs w:val="24"/>
        </w:rPr>
        <w:t xml:space="preserve">езультатами </w:t>
      </w:r>
      <w:r w:rsidRPr="003150F7">
        <w:rPr>
          <w:rFonts w:ascii="Times New Roman" w:hAnsi="Times New Roman" w:cs="Times New Roman"/>
          <w:sz w:val="24"/>
          <w:szCs w:val="24"/>
        </w:rPr>
        <w:t>проверки.</w:t>
      </w:r>
    </w:p>
    <w:p w:rsidR="00E053E9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24. Акт проверки оформляется непосредств</w:t>
      </w:r>
      <w:r w:rsidR="008134F9">
        <w:rPr>
          <w:rFonts w:ascii="Times New Roman" w:hAnsi="Times New Roman" w:cs="Times New Roman"/>
          <w:sz w:val="24"/>
          <w:szCs w:val="24"/>
        </w:rPr>
        <w:t xml:space="preserve">енно после ее завершения в двух </w:t>
      </w:r>
      <w:r w:rsidRPr="003150F7">
        <w:rPr>
          <w:rFonts w:ascii="Times New Roman" w:hAnsi="Times New Roman" w:cs="Times New Roman"/>
          <w:sz w:val="24"/>
          <w:szCs w:val="24"/>
        </w:rPr>
        <w:t>экземплярах, один из которых с копиями приложени</w:t>
      </w:r>
      <w:r w:rsidR="008134F9">
        <w:rPr>
          <w:rFonts w:ascii="Times New Roman" w:hAnsi="Times New Roman" w:cs="Times New Roman"/>
          <w:sz w:val="24"/>
          <w:szCs w:val="24"/>
        </w:rPr>
        <w:t xml:space="preserve">й вручается руководителю, иному </w:t>
      </w:r>
      <w:r w:rsidRPr="003150F7">
        <w:rPr>
          <w:rFonts w:ascii="Times New Roman" w:hAnsi="Times New Roman" w:cs="Times New Roman"/>
          <w:sz w:val="24"/>
          <w:szCs w:val="24"/>
        </w:rPr>
        <w:t>должностному лицу или уполномоченному п</w:t>
      </w:r>
      <w:r w:rsidR="008134F9">
        <w:rPr>
          <w:rFonts w:ascii="Times New Roman" w:hAnsi="Times New Roman" w:cs="Times New Roman"/>
          <w:sz w:val="24"/>
          <w:szCs w:val="24"/>
        </w:rPr>
        <w:t xml:space="preserve">редставителю юридического лица, </w:t>
      </w:r>
      <w:r w:rsidRPr="003150F7">
        <w:rPr>
          <w:rFonts w:ascii="Times New Roman" w:hAnsi="Times New Roman" w:cs="Times New Roman"/>
          <w:sz w:val="24"/>
          <w:szCs w:val="24"/>
        </w:rPr>
        <w:t>индивидуальному предпринимателю, его уполномочен</w:t>
      </w:r>
      <w:r w:rsidR="008134F9">
        <w:rPr>
          <w:rFonts w:ascii="Times New Roman" w:hAnsi="Times New Roman" w:cs="Times New Roman"/>
          <w:sz w:val="24"/>
          <w:szCs w:val="24"/>
        </w:rPr>
        <w:t xml:space="preserve">ному представителю под расписку </w:t>
      </w:r>
      <w:r w:rsidRPr="003150F7">
        <w:rPr>
          <w:rFonts w:ascii="Times New Roman" w:hAnsi="Times New Roman" w:cs="Times New Roman"/>
          <w:sz w:val="24"/>
          <w:szCs w:val="24"/>
        </w:rPr>
        <w:t>об ознакомлении либо об отказе в ознакомлении с акто</w:t>
      </w:r>
      <w:r w:rsidR="008134F9">
        <w:rPr>
          <w:rFonts w:ascii="Times New Roman" w:hAnsi="Times New Roman" w:cs="Times New Roman"/>
          <w:sz w:val="24"/>
          <w:szCs w:val="24"/>
        </w:rPr>
        <w:t>м проверки.</w:t>
      </w:r>
    </w:p>
    <w:p w:rsidR="007A336E" w:rsidRPr="003150F7" w:rsidRDefault="008134F9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7A336E" w:rsidRPr="003150F7">
        <w:rPr>
          <w:rFonts w:ascii="Times New Roman" w:hAnsi="Times New Roman" w:cs="Times New Roman"/>
          <w:sz w:val="24"/>
          <w:szCs w:val="24"/>
        </w:rPr>
        <w:t>руководителя, иного должностного лица 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уполномоченного представителя </w:t>
      </w:r>
      <w:r w:rsidR="007A336E" w:rsidRPr="003150F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ринимателя, его уполномоченного </w:t>
      </w:r>
      <w:r w:rsidR="007A336E" w:rsidRPr="003150F7">
        <w:rPr>
          <w:rFonts w:ascii="Times New Roman" w:hAnsi="Times New Roman" w:cs="Times New Roman"/>
          <w:sz w:val="24"/>
          <w:szCs w:val="24"/>
        </w:rPr>
        <w:t>представителя, а также в случае отказа про</w:t>
      </w:r>
      <w:r>
        <w:rPr>
          <w:rFonts w:ascii="Times New Roman" w:hAnsi="Times New Roman" w:cs="Times New Roman"/>
          <w:sz w:val="24"/>
          <w:szCs w:val="24"/>
        </w:rPr>
        <w:t xml:space="preserve">веряемого лица дать расписку об </w:t>
      </w:r>
      <w:r w:rsidR="007A336E" w:rsidRPr="003150F7">
        <w:rPr>
          <w:rFonts w:ascii="Times New Roman" w:hAnsi="Times New Roman" w:cs="Times New Roman"/>
          <w:sz w:val="24"/>
          <w:szCs w:val="24"/>
        </w:rPr>
        <w:t xml:space="preserve">ознакомлении либо об отказе в ознакомлении с </w:t>
      </w:r>
      <w:r>
        <w:rPr>
          <w:rFonts w:ascii="Times New Roman" w:hAnsi="Times New Roman" w:cs="Times New Roman"/>
          <w:sz w:val="24"/>
          <w:szCs w:val="24"/>
        </w:rPr>
        <w:t xml:space="preserve">актом проверки акт направляется </w:t>
      </w:r>
      <w:r w:rsidR="007A336E" w:rsidRPr="003150F7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</w:t>
      </w:r>
      <w:r>
        <w:rPr>
          <w:rFonts w:ascii="Times New Roman" w:hAnsi="Times New Roman" w:cs="Times New Roman"/>
          <w:sz w:val="24"/>
          <w:szCs w:val="24"/>
        </w:rPr>
        <w:t xml:space="preserve">нии, которое приобщается к </w:t>
      </w:r>
      <w:r w:rsidR="007A336E" w:rsidRPr="003150F7">
        <w:rPr>
          <w:rFonts w:ascii="Times New Roman" w:hAnsi="Times New Roman" w:cs="Times New Roman"/>
          <w:sz w:val="24"/>
          <w:szCs w:val="24"/>
        </w:rPr>
        <w:t xml:space="preserve">экземпляру акта проверки, хранящемуся в деле </w:t>
      </w:r>
      <w:r>
        <w:rPr>
          <w:rFonts w:ascii="Times New Roman" w:hAnsi="Times New Roman" w:cs="Times New Roman"/>
          <w:sz w:val="24"/>
          <w:szCs w:val="24"/>
        </w:rPr>
        <w:t>органа муниципального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6E" w:rsidRPr="003150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A336E" w:rsidRPr="003150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336E" w:rsidRPr="003150F7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получить заключения </w:t>
      </w:r>
      <w:r w:rsidR="007A336E" w:rsidRPr="003150F7">
        <w:rPr>
          <w:rFonts w:ascii="Times New Roman" w:hAnsi="Times New Roman" w:cs="Times New Roman"/>
          <w:sz w:val="24"/>
          <w:szCs w:val="24"/>
        </w:rPr>
        <w:t>по результатам проведенных исследований, испытаний, специальных расследовани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7A336E" w:rsidRPr="003150F7">
        <w:rPr>
          <w:rFonts w:ascii="Times New Roman" w:hAnsi="Times New Roman" w:cs="Times New Roman"/>
          <w:sz w:val="24"/>
          <w:szCs w:val="24"/>
        </w:rPr>
        <w:t>экспертиз, акт проверки составляется в срок, не прев</w:t>
      </w:r>
      <w:r>
        <w:rPr>
          <w:rFonts w:ascii="Times New Roman" w:hAnsi="Times New Roman" w:cs="Times New Roman"/>
          <w:sz w:val="24"/>
          <w:szCs w:val="24"/>
        </w:rPr>
        <w:t xml:space="preserve">ышающий трех рабочих дней после </w:t>
      </w:r>
      <w:r w:rsidR="007A336E" w:rsidRPr="003150F7">
        <w:rPr>
          <w:rFonts w:ascii="Times New Roman" w:hAnsi="Times New Roman" w:cs="Times New Roman"/>
          <w:sz w:val="24"/>
          <w:szCs w:val="24"/>
        </w:rPr>
        <w:t>завершения мероприятий по контролю, и вручается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уководителю, иному должностному </w:t>
      </w:r>
      <w:r w:rsidR="007A336E" w:rsidRPr="003150F7">
        <w:rPr>
          <w:rFonts w:ascii="Times New Roman" w:hAnsi="Times New Roman" w:cs="Times New Roman"/>
          <w:sz w:val="24"/>
          <w:szCs w:val="24"/>
        </w:rPr>
        <w:t>лицу или уполномоченному представителю юри</w:t>
      </w:r>
      <w:r>
        <w:rPr>
          <w:rFonts w:ascii="Times New Roman" w:hAnsi="Times New Roman" w:cs="Times New Roman"/>
          <w:sz w:val="24"/>
          <w:szCs w:val="24"/>
        </w:rPr>
        <w:t xml:space="preserve">дического лица, индивидуальному </w:t>
      </w:r>
      <w:r w:rsidR="007A336E" w:rsidRPr="003150F7">
        <w:rPr>
          <w:rFonts w:ascii="Times New Roman" w:hAnsi="Times New Roman" w:cs="Times New Roman"/>
          <w:sz w:val="24"/>
          <w:szCs w:val="24"/>
        </w:rPr>
        <w:t xml:space="preserve">предпринимателю, его уполномоченному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под расписку либо </w:t>
      </w:r>
      <w:r w:rsidR="007A336E" w:rsidRPr="003150F7">
        <w:rPr>
          <w:rFonts w:ascii="Times New Roman" w:hAnsi="Times New Roman" w:cs="Times New Roman"/>
          <w:sz w:val="24"/>
          <w:szCs w:val="24"/>
        </w:rPr>
        <w:t>направляется заказным почтовым отправлением с у</w:t>
      </w:r>
      <w:r>
        <w:rPr>
          <w:rFonts w:ascii="Times New Roman" w:hAnsi="Times New Roman" w:cs="Times New Roman"/>
          <w:sz w:val="24"/>
          <w:szCs w:val="24"/>
        </w:rPr>
        <w:t xml:space="preserve">ведомлением о вручении,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36E" w:rsidRPr="003150F7">
        <w:rPr>
          <w:rFonts w:ascii="Times New Roman" w:hAnsi="Times New Roman" w:cs="Times New Roman"/>
          <w:sz w:val="24"/>
          <w:szCs w:val="24"/>
        </w:rPr>
        <w:t>приобщается к экземпляру акта проверки, хранящемуся в деле органа муниципального</w:t>
      </w:r>
    </w:p>
    <w:p w:rsidR="007A336E" w:rsidRPr="003150F7" w:rsidRDefault="007A336E" w:rsidP="007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контроля.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25. Результаты проверки, содер</w:t>
      </w:r>
      <w:r w:rsidR="008134F9">
        <w:rPr>
          <w:rFonts w:ascii="Times New Roman" w:hAnsi="Times New Roman" w:cs="Times New Roman"/>
          <w:sz w:val="24"/>
          <w:szCs w:val="24"/>
        </w:rPr>
        <w:t xml:space="preserve">жащие информацию, составляющую </w:t>
      </w:r>
      <w:r w:rsidRPr="003150F7">
        <w:rPr>
          <w:rFonts w:ascii="Times New Roman" w:hAnsi="Times New Roman" w:cs="Times New Roman"/>
          <w:sz w:val="24"/>
          <w:szCs w:val="24"/>
        </w:rPr>
        <w:t>государственную, коммерческую, служебную, иную т</w:t>
      </w:r>
      <w:r w:rsidR="008134F9">
        <w:rPr>
          <w:rFonts w:ascii="Times New Roman" w:hAnsi="Times New Roman" w:cs="Times New Roman"/>
          <w:sz w:val="24"/>
          <w:szCs w:val="24"/>
        </w:rPr>
        <w:t xml:space="preserve">айну, оформляются с соблюдением </w:t>
      </w:r>
      <w:r w:rsidRPr="003150F7">
        <w:rPr>
          <w:rFonts w:ascii="Times New Roman" w:hAnsi="Times New Roman" w:cs="Times New Roman"/>
          <w:sz w:val="24"/>
          <w:szCs w:val="24"/>
        </w:rPr>
        <w:t>требований, предусмотренных законодательством Российской Федерации.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26. Должностное лицо администрации сель</w:t>
      </w:r>
      <w:r w:rsidR="008134F9">
        <w:rPr>
          <w:rFonts w:ascii="Times New Roman" w:hAnsi="Times New Roman" w:cs="Times New Roman"/>
          <w:sz w:val="24"/>
          <w:szCs w:val="24"/>
        </w:rPr>
        <w:t xml:space="preserve">ского поселения, осуществляющее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недр, соста</w:t>
      </w:r>
      <w:r w:rsidR="008134F9">
        <w:rPr>
          <w:rFonts w:ascii="Times New Roman" w:hAnsi="Times New Roman" w:cs="Times New Roman"/>
          <w:sz w:val="24"/>
          <w:szCs w:val="24"/>
        </w:rPr>
        <w:t xml:space="preserve">вляет предписание об устранении </w:t>
      </w:r>
      <w:r w:rsidRPr="003150F7">
        <w:rPr>
          <w:rFonts w:ascii="Times New Roman" w:hAnsi="Times New Roman" w:cs="Times New Roman"/>
          <w:sz w:val="24"/>
          <w:szCs w:val="24"/>
        </w:rPr>
        <w:t>нарушения законодательства в области недроп</w:t>
      </w:r>
      <w:r w:rsidR="008134F9">
        <w:rPr>
          <w:rFonts w:ascii="Times New Roman" w:hAnsi="Times New Roman" w:cs="Times New Roman"/>
          <w:sz w:val="24"/>
          <w:szCs w:val="24"/>
        </w:rPr>
        <w:t xml:space="preserve">ользования, в котором описывает </w:t>
      </w:r>
      <w:r w:rsidRPr="003150F7">
        <w:rPr>
          <w:rFonts w:ascii="Times New Roman" w:hAnsi="Times New Roman" w:cs="Times New Roman"/>
          <w:sz w:val="24"/>
          <w:szCs w:val="24"/>
        </w:rPr>
        <w:t>выявленные нарушения и указывает срок для их устранения.</w:t>
      </w:r>
    </w:p>
    <w:p w:rsidR="007A336E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0F7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8134F9">
        <w:rPr>
          <w:rFonts w:ascii="Times New Roman" w:hAnsi="Times New Roman" w:cs="Times New Roman"/>
          <w:sz w:val="24"/>
          <w:szCs w:val="24"/>
        </w:rPr>
        <w:t xml:space="preserve">является выдача предписания </w:t>
      </w:r>
      <w:r w:rsidRPr="003150F7">
        <w:rPr>
          <w:rFonts w:ascii="Times New Roman" w:hAnsi="Times New Roman" w:cs="Times New Roman"/>
          <w:sz w:val="24"/>
          <w:szCs w:val="24"/>
        </w:rPr>
        <w:t>юридическому лицу, индивидуальному предприни</w:t>
      </w:r>
      <w:r w:rsidR="008134F9">
        <w:rPr>
          <w:rFonts w:ascii="Times New Roman" w:hAnsi="Times New Roman" w:cs="Times New Roman"/>
          <w:sz w:val="24"/>
          <w:szCs w:val="24"/>
        </w:rPr>
        <w:t xml:space="preserve">мателю об устранении выявленных </w:t>
      </w:r>
      <w:r w:rsidRPr="003150F7">
        <w:rPr>
          <w:rFonts w:ascii="Times New Roman" w:hAnsi="Times New Roman" w:cs="Times New Roman"/>
          <w:sz w:val="24"/>
          <w:szCs w:val="24"/>
        </w:rPr>
        <w:t>нарушений с указанием сроков их устранения и (и</w:t>
      </w:r>
      <w:r w:rsidR="008134F9">
        <w:rPr>
          <w:rFonts w:ascii="Times New Roman" w:hAnsi="Times New Roman" w:cs="Times New Roman"/>
          <w:sz w:val="24"/>
          <w:szCs w:val="24"/>
        </w:rPr>
        <w:t xml:space="preserve">ли) о проведении мероприятий по </w:t>
      </w:r>
      <w:r w:rsidRPr="003150F7">
        <w:rPr>
          <w:rFonts w:ascii="Times New Roman" w:hAnsi="Times New Roman" w:cs="Times New Roman"/>
          <w:sz w:val="24"/>
          <w:szCs w:val="24"/>
        </w:rPr>
        <w:t xml:space="preserve">предотвращению причинения вреда жизни, </w:t>
      </w:r>
      <w:r w:rsidR="008134F9">
        <w:rPr>
          <w:rFonts w:ascii="Times New Roman" w:hAnsi="Times New Roman" w:cs="Times New Roman"/>
          <w:sz w:val="24"/>
          <w:szCs w:val="24"/>
        </w:rPr>
        <w:t xml:space="preserve">здоровью людей, вреда животным, </w:t>
      </w:r>
      <w:r w:rsidRPr="003150F7">
        <w:rPr>
          <w:rFonts w:ascii="Times New Roman" w:hAnsi="Times New Roman" w:cs="Times New Roman"/>
          <w:sz w:val="24"/>
          <w:szCs w:val="24"/>
        </w:rPr>
        <w:t>растениям, окружающей среде, безопасности госу</w:t>
      </w:r>
      <w:r w:rsidR="008134F9">
        <w:rPr>
          <w:rFonts w:ascii="Times New Roman" w:hAnsi="Times New Roman" w:cs="Times New Roman"/>
          <w:sz w:val="24"/>
          <w:szCs w:val="24"/>
        </w:rPr>
        <w:t xml:space="preserve">дарства, имуществу физических и </w:t>
      </w:r>
      <w:r w:rsidRPr="003150F7">
        <w:rPr>
          <w:rFonts w:ascii="Times New Roman" w:hAnsi="Times New Roman" w:cs="Times New Roman"/>
          <w:sz w:val="24"/>
          <w:szCs w:val="24"/>
        </w:rPr>
        <w:t>юридических лиц, государственному или муниципал</w:t>
      </w:r>
      <w:r w:rsidR="008134F9">
        <w:rPr>
          <w:rFonts w:ascii="Times New Roman" w:hAnsi="Times New Roman" w:cs="Times New Roman"/>
          <w:sz w:val="24"/>
          <w:szCs w:val="24"/>
        </w:rPr>
        <w:t xml:space="preserve">ьному имуществу, предупреждению </w:t>
      </w:r>
      <w:r w:rsidRPr="003150F7">
        <w:rPr>
          <w:rFonts w:ascii="Times New Roman" w:hAnsi="Times New Roman" w:cs="Times New Roman"/>
          <w:sz w:val="24"/>
          <w:szCs w:val="24"/>
        </w:rPr>
        <w:t xml:space="preserve">возникновения чрезвычайных ситуаций природного и </w:t>
      </w:r>
      <w:r w:rsidR="008134F9">
        <w:rPr>
          <w:rFonts w:ascii="Times New Roman" w:hAnsi="Times New Roman" w:cs="Times New Roman"/>
          <w:sz w:val="24"/>
          <w:szCs w:val="24"/>
        </w:rPr>
        <w:t xml:space="preserve">техногенного характера, а также </w:t>
      </w:r>
      <w:r w:rsidRPr="003150F7">
        <w:rPr>
          <w:rFonts w:ascii="Times New Roman" w:hAnsi="Times New Roman" w:cs="Times New Roman"/>
          <w:sz w:val="24"/>
          <w:szCs w:val="24"/>
        </w:rPr>
        <w:t>других мероприятий</w:t>
      </w:r>
      <w:proofErr w:type="gramEnd"/>
      <w:r w:rsidRPr="003150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50F7">
        <w:rPr>
          <w:rFonts w:ascii="Times New Roman" w:hAnsi="Times New Roman" w:cs="Times New Roman"/>
          <w:sz w:val="24"/>
          <w:szCs w:val="24"/>
        </w:rPr>
        <w:t>предусм</w:t>
      </w:r>
      <w:r w:rsidR="008134F9">
        <w:rPr>
          <w:rFonts w:ascii="Times New Roman" w:hAnsi="Times New Roman" w:cs="Times New Roman"/>
          <w:sz w:val="24"/>
          <w:szCs w:val="24"/>
        </w:rPr>
        <w:t>отренных</w:t>
      </w:r>
      <w:proofErr w:type="gramEnd"/>
      <w:r w:rsidR="008134F9">
        <w:rPr>
          <w:rFonts w:ascii="Times New Roman" w:hAnsi="Times New Roman" w:cs="Times New Roman"/>
          <w:sz w:val="24"/>
          <w:szCs w:val="24"/>
        </w:rPr>
        <w:t xml:space="preserve"> федеральными законами. </w:t>
      </w:r>
      <w:r w:rsidRPr="003150F7">
        <w:rPr>
          <w:rFonts w:ascii="Times New Roman" w:hAnsi="Times New Roman" w:cs="Times New Roman"/>
          <w:sz w:val="24"/>
          <w:szCs w:val="24"/>
        </w:rPr>
        <w:t>По результатам проведенных проверок</w:t>
      </w:r>
      <w:r w:rsidR="008134F9">
        <w:rPr>
          <w:rFonts w:ascii="Times New Roman" w:hAnsi="Times New Roman" w:cs="Times New Roman"/>
          <w:sz w:val="24"/>
          <w:szCs w:val="24"/>
        </w:rPr>
        <w:t xml:space="preserve">, в случае выявления нарушений, </w:t>
      </w:r>
      <w:r w:rsidRPr="003150F7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</w:t>
      </w:r>
      <w:r w:rsidR="008134F9">
        <w:rPr>
          <w:rFonts w:ascii="Times New Roman" w:hAnsi="Times New Roman" w:cs="Times New Roman"/>
          <w:sz w:val="24"/>
          <w:szCs w:val="24"/>
        </w:rPr>
        <w:t xml:space="preserve">тветственности в соответствии с </w:t>
      </w:r>
      <w:r w:rsidRPr="003150F7">
        <w:rPr>
          <w:rFonts w:ascii="Times New Roman" w:hAnsi="Times New Roman" w:cs="Times New Roman"/>
          <w:sz w:val="24"/>
          <w:szCs w:val="24"/>
        </w:rPr>
        <w:t>законода</w:t>
      </w:r>
      <w:r w:rsidR="008134F9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  <w:r w:rsidRPr="003150F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– 2 дня.</w:t>
      </w:r>
    </w:p>
    <w:p w:rsidR="008134F9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27. Решения и действия (бездействие) должно</w:t>
      </w:r>
      <w:r w:rsidR="008134F9">
        <w:rPr>
          <w:rFonts w:ascii="Times New Roman" w:hAnsi="Times New Roman" w:cs="Times New Roman"/>
          <w:sz w:val="24"/>
          <w:szCs w:val="24"/>
        </w:rPr>
        <w:t xml:space="preserve">стных лиц органа муниципального </w:t>
      </w:r>
      <w:r w:rsidRPr="003150F7">
        <w:rPr>
          <w:rFonts w:ascii="Times New Roman" w:hAnsi="Times New Roman" w:cs="Times New Roman"/>
          <w:sz w:val="24"/>
          <w:szCs w:val="24"/>
        </w:rPr>
        <w:t>земельного контроля, повлекшие за собой нарушен</w:t>
      </w:r>
      <w:r w:rsidR="008134F9">
        <w:rPr>
          <w:rFonts w:ascii="Times New Roman" w:hAnsi="Times New Roman" w:cs="Times New Roman"/>
          <w:sz w:val="24"/>
          <w:szCs w:val="24"/>
        </w:rPr>
        <w:t xml:space="preserve">ие прав органов государственной </w:t>
      </w:r>
      <w:r w:rsidRPr="003150F7">
        <w:rPr>
          <w:rFonts w:ascii="Times New Roman" w:hAnsi="Times New Roman" w:cs="Times New Roman"/>
          <w:sz w:val="24"/>
          <w:szCs w:val="24"/>
        </w:rPr>
        <w:t xml:space="preserve">власти, органов местного самоуправления, </w:t>
      </w:r>
      <w:r w:rsidR="008134F9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</w:t>
      </w:r>
      <w:r w:rsidRPr="003150F7">
        <w:rPr>
          <w:rFonts w:ascii="Times New Roman" w:hAnsi="Times New Roman" w:cs="Times New Roman"/>
          <w:sz w:val="24"/>
          <w:szCs w:val="24"/>
        </w:rPr>
        <w:t>предпринимателей, граждан при проведении пр</w:t>
      </w:r>
      <w:r w:rsidR="008134F9">
        <w:rPr>
          <w:rFonts w:ascii="Times New Roman" w:hAnsi="Times New Roman" w:cs="Times New Roman"/>
          <w:sz w:val="24"/>
          <w:szCs w:val="24"/>
        </w:rPr>
        <w:t xml:space="preserve">оверок, могут быть обжалованы в </w:t>
      </w:r>
      <w:r w:rsidRPr="003150F7">
        <w:rPr>
          <w:rFonts w:ascii="Times New Roman" w:hAnsi="Times New Roman" w:cs="Times New Roman"/>
          <w:sz w:val="24"/>
          <w:szCs w:val="24"/>
        </w:rPr>
        <w:t>административном и (или) судебном порядке в с</w:t>
      </w:r>
      <w:r w:rsidR="008134F9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3150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2A15" w:rsidRPr="003150F7" w:rsidRDefault="007A336E" w:rsidP="00E0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F7">
        <w:rPr>
          <w:rFonts w:ascii="Times New Roman" w:hAnsi="Times New Roman" w:cs="Times New Roman"/>
          <w:sz w:val="24"/>
          <w:szCs w:val="24"/>
        </w:rPr>
        <w:t>28. Органы муниципального контрол</w:t>
      </w:r>
      <w:r w:rsidR="008134F9">
        <w:rPr>
          <w:rFonts w:ascii="Times New Roman" w:hAnsi="Times New Roman" w:cs="Times New Roman"/>
          <w:sz w:val="24"/>
          <w:szCs w:val="24"/>
        </w:rPr>
        <w:t xml:space="preserve">я, их должностные лица в случае </w:t>
      </w:r>
      <w:r w:rsidRPr="003150F7">
        <w:rPr>
          <w:rFonts w:ascii="Times New Roman" w:hAnsi="Times New Roman" w:cs="Times New Roman"/>
          <w:sz w:val="24"/>
          <w:szCs w:val="24"/>
        </w:rPr>
        <w:t>ненадлежащего исполнения соответственно функций, служебных обязанностей,</w:t>
      </w:r>
      <w:r w:rsidR="008134F9">
        <w:rPr>
          <w:rFonts w:ascii="Times New Roman" w:hAnsi="Times New Roman" w:cs="Times New Roman"/>
          <w:sz w:val="24"/>
          <w:szCs w:val="24"/>
        </w:rPr>
        <w:t xml:space="preserve"> </w:t>
      </w:r>
      <w:r w:rsidRPr="003150F7">
        <w:rPr>
          <w:rFonts w:ascii="Times New Roman" w:hAnsi="Times New Roman" w:cs="Times New Roman"/>
          <w:sz w:val="24"/>
          <w:szCs w:val="24"/>
        </w:rPr>
        <w:t>совершения противоправных действий (бездействия</w:t>
      </w:r>
      <w:r w:rsidR="008134F9">
        <w:rPr>
          <w:rFonts w:ascii="Times New Roman" w:hAnsi="Times New Roman" w:cs="Times New Roman"/>
          <w:sz w:val="24"/>
          <w:szCs w:val="24"/>
        </w:rPr>
        <w:t xml:space="preserve">) при проведении проверки несут </w:t>
      </w:r>
      <w:r w:rsidRPr="003150F7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sectPr w:rsidR="007E2A15" w:rsidRPr="003150F7" w:rsidSect="00E053E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C3"/>
    <w:rsid w:val="003150F7"/>
    <w:rsid w:val="004112C3"/>
    <w:rsid w:val="007A336E"/>
    <w:rsid w:val="007E2A15"/>
    <w:rsid w:val="008134F9"/>
    <w:rsid w:val="0095285E"/>
    <w:rsid w:val="00A47AFD"/>
    <w:rsid w:val="00E0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kinsky.sp-fedorov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2020-02-28T10:43:00Z</dcterms:created>
  <dcterms:modified xsi:type="dcterms:W3CDTF">2020-02-28T11:39:00Z</dcterms:modified>
</cp:coreProperties>
</file>