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2C" w:rsidRDefault="00F1372C" w:rsidP="00F1372C">
      <w:pPr>
        <w:autoSpaceDE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45558" w:rsidRPr="00745558" w:rsidTr="002230C1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 w:rsidRPr="00745558"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 w:rsidRPr="00745558"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rFonts w:eastAsia="Times New Roman"/>
                <w:noProof/>
                <w:sz w:val="3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558" w:rsidRDefault="00745558" w:rsidP="00745558"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49809696" wp14:editId="651DC3A5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41E771E6" wp14:editId="6709600A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745558" w:rsidRDefault="00745558" w:rsidP="00745558"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49809696" wp14:editId="651DC3A5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41E771E6" wp14:editId="6709600A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745558" w:rsidRPr="00745558" w:rsidRDefault="00745558" w:rsidP="00745558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745558" w:rsidRPr="00745558" w:rsidRDefault="00745558" w:rsidP="00745558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 w:rsidRPr="00745558"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745558" w:rsidRPr="00745558" w:rsidRDefault="00745558" w:rsidP="0074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F1372C" w:rsidRDefault="00A82A9B" w:rsidP="00F1372C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 </w:t>
      </w:r>
      <w:r w:rsidR="00F1372C">
        <w:rPr>
          <w:rFonts w:ascii="Times Cyr Bash Normal" w:eastAsia="Times New Roman" w:hAnsi="Times Cyr Bash Normal" w:cs="Times Cyr Bash Normal"/>
          <w:bCs/>
          <w:sz w:val="36"/>
          <w:szCs w:val="36"/>
        </w:rPr>
        <w:t>7</w:t>
      </w:r>
      <w:r w:rsidR="00F1372C">
        <w:rPr>
          <w:rFonts w:eastAsia="Times New Roman"/>
          <w:bCs/>
          <w:caps/>
          <w:lang w:val="be-BY"/>
        </w:rPr>
        <w:t>арар</w:t>
      </w:r>
      <w:r w:rsidR="00F1372C">
        <w:rPr>
          <w:rFonts w:eastAsia="Times New Roman"/>
          <w:bCs/>
          <w:caps/>
          <w:lang w:val="be-BY"/>
        </w:rPr>
        <w:tab/>
        <w:t xml:space="preserve">      </w:t>
      </w:r>
      <w:r w:rsidR="00F1372C">
        <w:rPr>
          <w:rFonts w:eastAsia="Times New Roman"/>
          <w:bCs/>
          <w:caps/>
          <w:lang w:val="be-BY"/>
        </w:rPr>
        <w:tab/>
        <w:t xml:space="preserve">                                                              </w:t>
      </w:r>
      <w:r>
        <w:rPr>
          <w:rFonts w:eastAsia="Times New Roman"/>
          <w:bCs/>
          <w:caps/>
          <w:lang w:val="be-BY"/>
        </w:rPr>
        <w:t xml:space="preserve">                      </w:t>
      </w:r>
      <w:r w:rsidR="00F1372C">
        <w:rPr>
          <w:rFonts w:eastAsia="Times New Roman"/>
          <w:bCs/>
          <w:caps/>
          <w:lang w:val="be-BY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F1372C" w:rsidTr="00F1372C">
        <w:tc>
          <w:tcPr>
            <w:tcW w:w="1670" w:type="pct"/>
            <w:hideMark/>
          </w:tcPr>
          <w:p w:rsidR="00F1372C" w:rsidRPr="00A82A9B" w:rsidRDefault="00A82A9B" w:rsidP="00A82A9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A82A9B">
              <w:rPr>
                <w:rFonts w:eastAsia="Times New Roman"/>
              </w:rPr>
              <w:t>«23</w:t>
            </w:r>
            <w:r w:rsidR="00F1372C" w:rsidRPr="00A82A9B">
              <w:rPr>
                <w:rFonts w:eastAsia="Times New Roman"/>
              </w:rPr>
              <w:t xml:space="preserve">» </w:t>
            </w:r>
            <w:r w:rsidRPr="00A82A9B">
              <w:rPr>
                <w:rFonts w:eastAsia="Times New Roman"/>
              </w:rPr>
              <w:t>сентябрь</w:t>
            </w:r>
            <w:r w:rsidR="00F1372C" w:rsidRPr="00A82A9B">
              <w:rPr>
                <w:rFonts w:eastAsia="Times New Roman"/>
              </w:rPr>
              <w:t xml:space="preserve">  2019 й.</w:t>
            </w:r>
          </w:p>
        </w:tc>
        <w:tc>
          <w:tcPr>
            <w:tcW w:w="1660" w:type="pct"/>
            <w:hideMark/>
          </w:tcPr>
          <w:p w:rsidR="00F1372C" w:rsidRPr="00A82A9B" w:rsidRDefault="00A82A9B" w:rsidP="00A82A9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82A9B">
              <w:rPr>
                <w:rFonts w:eastAsia="Times New Roman"/>
              </w:rPr>
              <w:t xml:space="preserve">№ </w:t>
            </w:r>
            <w:r w:rsidR="00F1372C" w:rsidRPr="00A82A9B">
              <w:rPr>
                <w:rFonts w:eastAsia="Times New Roman"/>
              </w:rPr>
              <w:t>1/</w:t>
            </w:r>
            <w:r w:rsidRPr="00A82A9B">
              <w:rPr>
                <w:rFonts w:eastAsia="Times New Roman"/>
              </w:rPr>
              <w:t>17</w:t>
            </w:r>
            <w:r w:rsidR="00F1372C" w:rsidRPr="00A82A9B">
              <w:rPr>
                <w:rFonts w:eastAsia="Times New Roman"/>
              </w:rPr>
              <w:t xml:space="preserve">                              </w:t>
            </w:r>
          </w:p>
        </w:tc>
        <w:tc>
          <w:tcPr>
            <w:tcW w:w="1670" w:type="pct"/>
          </w:tcPr>
          <w:p w:rsidR="00F1372C" w:rsidRPr="00A82A9B" w:rsidRDefault="00A82A9B">
            <w:pPr>
              <w:rPr>
                <w:rFonts w:eastAsia="Times New Roman"/>
              </w:rPr>
            </w:pPr>
            <w:r w:rsidRPr="00A82A9B">
              <w:rPr>
                <w:rFonts w:eastAsia="Times New Roman"/>
              </w:rPr>
              <w:t>«23</w:t>
            </w:r>
            <w:r w:rsidR="00F1372C" w:rsidRPr="00A82A9B">
              <w:rPr>
                <w:rFonts w:eastAsia="Times New Roman"/>
              </w:rPr>
              <w:t xml:space="preserve">» </w:t>
            </w:r>
            <w:r w:rsidRPr="00A82A9B">
              <w:rPr>
                <w:rFonts w:eastAsia="Times New Roman"/>
              </w:rPr>
              <w:t>сентября</w:t>
            </w:r>
            <w:r w:rsidR="00F1372C" w:rsidRPr="00A82A9B">
              <w:rPr>
                <w:rFonts w:eastAsia="Times New Roman"/>
              </w:rPr>
              <w:t xml:space="preserve">  2019 г. </w:t>
            </w:r>
          </w:p>
          <w:p w:rsidR="00F1372C" w:rsidRPr="00A82A9B" w:rsidRDefault="00F1372C">
            <w:pPr>
              <w:rPr>
                <w:rFonts w:eastAsia="Times New Roman"/>
              </w:rPr>
            </w:pPr>
          </w:p>
          <w:p w:rsidR="00F1372C" w:rsidRPr="00A82A9B" w:rsidRDefault="00F1372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F1372C" w:rsidRDefault="00F1372C" w:rsidP="00F1372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F1372C" w:rsidRDefault="00F1372C" w:rsidP="00F1372C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F1372C" w:rsidRDefault="00F1372C" w:rsidP="00CF42D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>В соответствии с</w:t>
      </w:r>
      <w:r w:rsidR="00CF42D7">
        <w:rPr>
          <w:rFonts w:eastAsia="Times New Roman CYR"/>
          <w:sz w:val="28"/>
          <w:szCs w:val="28"/>
        </w:rPr>
        <w:t xml:space="preserve"> Федеральным законом от 15.04.2019 г. №63 «О внесении изменений в часть вторую Налогового кодекса Российской Федерации и статьей 9 Федерального закона «О внесении изменений в части первую и вторую Налогового кодекса</w:t>
      </w:r>
      <w:r>
        <w:rPr>
          <w:rFonts w:eastAsia="Times New Roman CYR"/>
          <w:sz w:val="28"/>
          <w:szCs w:val="28"/>
        </w:rPr>
        <w:t xml:space="preserve"> Российской Федерации</w:t>
      </w:r>
      <w:r w:rsidR="00CF42D7">
        <w:rPr>
          <w:rFonts w:eastAsia="Times New Roman CYR"/>
          <w:sz w:val="28"/>
          <w:szCs w:val="28"/>
        </w:rPr>
        <w:t xml:space="preserve"> и отдельные законодательные акты Российской Федерации о налогах и сборах»</w:t>
      </w:r>
      <w:r>
        <w:rPr>
          <w:rFonts w:eastAsia="Times New Roman CYR"/>
          <w:sz w:val="28"/>
          <w:szCs w:val="28"/>
        </w:rPr>
        <w:t>,</w:t>
      </w:r>
      <w:r w:rsidR="00CF42D7">
        <w:rPr>
          <w:rFonts w:eastAsia="Times New Roman CYR"/>
          <w:sz w:val="28"/>
          <w:szCs w:val="28"/>
        </w:rPr>
        <w:t xml:space="preserve"> главой 31 Налогового кодекса Российской Федерации,</w:t>
      </w:r>
      <w:r>
        <w:rPr>
          <w:rFonts w:eastAsia="Times New Roman CYR"/>
          <w:sz w:val="28"/>
          <w:szCs w:val="28"/>
        </w:rPr>
        <w:t xml:space="preserve"> руководствуясь пунктом 2 части 1 статьи 3 Устава</w:t>
      </w:r>
      <w:proofErr w:type="gramEnd"/>
      <w:r>
        <w:rPr>
          <w:rFonts w:eastAsia="Times New Roman CYR"/>
          <w:sz w:val="28"/>
          <w:szCs w:val="28"/>
        </w:rPr>
        <w:t xml:space="preserve"> сельского поселения</w:t>
      </w:r>
      <w:r w:rsidR="00CF42D7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сельсовет  муниципального района Федоровский район Республики Башкортостан, Совет сельского поселения  </w:t>
      </w:r>
      <w:r w:rsidR="00E730C3">
        <w:rPr>
          <w:rFonts w:eastAsia="Times New Roman CYR"/>
          <w:sz w:val="28"/>
          <w:szCs w:val="28"/>
        </w:rPr>
        <w:t>Денискинский</w:t>
      </w:r>
      <w:r>
        <w:rPr>
          <w:rFonts w:eastAsia="Times New Roman CYR"/>
          <w:sz w:val="28"/>
          <w:szCs w:val="28"/>
        </w:rPr>
        <w:t xml:space="preserve">  сельсовет муниципального района Федоровский район Республики Башкортостан </w:t>
      </w:r>
    </w:p>
    <w:p w:rsidR="00F1372C" w:rsidRDefault="00F1372C" w:rsidP="00F1372C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F1372C" w:rsidRDefault="00F1372C" w:rsidP="00F1372C">
      <w:pPr>
        <w:autoSpaceDE w:val="0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РЕШИЛ: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Ввести на территории </w:t>
      </w:r>
      <w:r>
        <w:rPr>
          <w:rFonts w:eastAsia="Times New Roman CYR" w:cs="Times New Roman"/>
          <w:sz w:val="28"/>
          <w:szCs w:val="28"/>
        </w:rPr>
        <w:t xml:space="preserve">сельского поселения </w:t>
      </w:r>
      <w:r w:rsidR="00E730C3">
        <w:rPr>
          <w:rFonts w:eastAsia="Times New Roman CYR"/>
          <w:sz w:val="28"/>
          <w:szCs w:val="28"/>
        </w:rPr>
        <w:t>Денискинский</w:t>
      </w:r>
      <w:r>
        <w:rPr>
          <w:rFonts w:eastAsia="Times New Roman CYR"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муниципального района Федоровский район Республики Башкортостан земельный налог, установить налоговые ставки земельного налога, порядок и сроки уплаты земельного налога, порядок и сроки представления налогоплательщиками документов, подтверждающих право на уменьшение налоговой базы</w:t>
      </w:r>
      <w:r>
        <w:rPr>
          <w:rFonts w:cs="Times New Roman"/>
          <w:b/>
          <w:sz w:val="28"/>
          <w:szCs w:val="28"/>
        </w:rPr>
        <w:t xml:space="preserve">, </w:t>
      </w:r>
      <w:r w:rsidRPr="00CF42D7">
        <w:rPr>
          <w:rFonts w:cs="Times New Roman"/>
          <w:sz w:val="28"/>
          <w:szCs w:val="28"/>
        </w:rPr>
        <w:t>а также устанавливаются налоговые льготы.</w:t>
      </w:r>
      <w:r>
        <w:rPr>
          <w:rFonts w:cs="Times New Roman"/>
          <w:sz w:val="28"/>
          <w:szCs w:val="28"/>
        </w:rPr>
        <w:t xml:space="preserve"> 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Налоговые ставки устанавливаются в следующих размерах: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0,1 процента в отношении земельных участков: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Федоровский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0,3 процента в отношении земельных участков: 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занятых</w:t>
      </w:r>
      <w:proofErr w:type="gramEnd"/>
      <w:r>
        <w:rPr>
          <w:rFonts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bookmarkStart w:id="0" w:name="_GoBack"/>
      <w:bookmarkEnd w:id="0"/>
      <w:r>
        <w:rPr>
          <w:rFonts w:cs="Times New Roman"/>
          <w:sz w:val="28"/>
          <w:szCs w:val="28"/>
        </w:rPr>
        <w:t>;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неиспользуемых в предпринимательской деятельности, приобретенных (предоставленных) для </w:t>
      </w:r>
      <w:r w:rsidR="00CF42D7">
        <w:rPr>
          <w:rFonts w:cs="Times New Roman"/>
          <w:sz w:val="28"/>
          <w:szCs w:val="28"/>
        </w:rPr>
        <w:t xml:space="preserve">ведения </w:t>
      </w:r>
      <w:r>
        <w:rPr>
          <w:rFonts w:cs="Times New Roman"/>
          <w:sz w:val="28"/>
          <w:szCs w:val="28"/>
        </w:rPr>
        <w:t>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372C" w:rsidRDefault="003A7BCF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1372C">
        <w:rPr>
          <w:rFonts w:cs="Times New Roman"/>
          <w:sz w:val="28"/>
          <w:szCs w:val="28"/>
        </w:rPr>
        <w:t xml:space="preserve">) 1,5 процента в отношении прочих земельных участков. 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Налог (авансовые платежи по налогу) подлежит уплате в следующем порядке и сроки: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года; 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налогоплательщиками – организациями и физическими лицами, являющимися индивидуальными предпринимателями, земельный налог уплачивается по итогам налогового периода не позднее 1 февраля года, следующего за истекшим налоговым периодом. 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налогоплательщиками – организациями и физическими лицами, являющимися индивидуальными предпринимателями, авансовые платежи по земельному налогу уплачиваются не позднее последнего числа месяца, следующего за истекшим отчетным периодом; </w:t>
      </w:r>
    </w:p>
    <w:p w:rsidR="00745558" w:rsidRPr="00DB5F9D" w:rsidRDefault="00F1372C" w:rsidP="00745558">
      <w:pPr>
        <w:ind w:firstLine="540"/>
        <w:jc w:val="both"/>
        <w:rPr>
          <w:sz w:val="28"/>
          <w:szCs w:val="28"/>
        </w:rPr>
      </w:pPr>
      <w:r w:rsidRPr="00DB5F9D">
        <w:rPr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="00745558" w:rsidRPr="00DB5F9D">
        <w:rPr>
          <w:color w:val="000000"/>
          <w:spacing w:val="2"/>
          <w:sz w:val="28"/>
          <w:szCs w:val="28"/>
          <w:shd w:val="clear" w:color="auto" w:fill="FFFFFF"/>
        </w:rPr>
        <w:t xml:space="preserve">   4. </w:t>
      </w:r>
      <w:r w:rsidR="00745558" w:rsidRPr="00DB5F9D">
        <w:rPr>
          <w:rStyle w:val="blk"/>
          <w:sz w:val="28"/>
          <w:szCs w:val="28"/>
        </w:rPr>
        <w:t>Уменьшение налоговой базы в соответствии с пунктом 5 ст.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745558" w:rsidRPr="00A03CE5" w:rsidRDefault="00745558" w:rsidP="00A03CE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7420"/>
      <w:bookmarkEnd w:id="1"/>
      <w:r w:rsidRPr="00DB5F9D">
        <w:rPr>
          <w:rStyle w:val="blk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</w:t>
      </w:r>
      <w:r w:rsidRPr="00CF42D7">
        <w:rPr>
          <w:rStyle w:val="blk"/>
          <w:sz w:val="28"/>
          <w:szCs w:val="28"/>
        </w:rPr>
        <w:t>31 декабря</w:t>
      </w:r>
      <w:r w:rsidRPr="00DB5F9D">
        <w:rPr>
          <w:rStyle w:val="blk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B5F9D" w:rsidRPr="00DB5F9D" w:rsidRDefault="00A03CE5" w:rsidP="00DB5F9D">
      <w:pPr>
        <w:pStyle w:val="Default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DB5F9D" w:rsidRPr="00DB5F9D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745558" w:rsidRPr="00DB5F9D">
        <w:rPr>
          <w:color w:val="000000"/>
          <w:spacing w:val="2"/>
          <w:sz w:val="28"/>
          <w:szCs w:val="28"/>
          <w:shd w:val="clear" w:color="auto" w:fill="FFFFFF"/>
        </w:rPr>
        <w:t>Освободить от уплаты земельного налога, кроме категорий налогоплательщиков, имеющих право на налоговую льготу, установленную  ст. 395 Налогового кодекса Российской Федерации, следующую категорию налогоплательщиков</w:t>
      </w:r>
      <w:r w:rsidR="00DB5F9D" w:rsidRPr="00DB5F9D">
        <w:rPr>
          <w:color w:val="000000"/>
          <w:spacing w:val="2"/>
          <w:sz w:val="28"/>
          <w:szCs w:val="28"/>
          <w:shd w:val="clear" w:color="auto" w:fill="FFFFFF"/>
        </w:rPr>
        <w:t>:</w:t>
      </w:r>
    </w:p>
    <w:p w:rsidR="003C7394" w:rsidRDefault="00DB5F9D" w:rsidP="003C7394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DB5F9D">
        <w:rPr>
          <w:i/>
          <w:color w:val="000000"/>
          <w:spacing w:val="2"/>
          <w:sz w:val="28"/>
          <w:szCs w:val="28"/>
          <w:shd w:val="clear" w:color="auto" w:fill="FFFFFF"/>
        </w:rPr>
        <w:t>-</w:t>
      </w:r>
      <w:r w:rsidR="003C7394">
        <w:rPr>
          <w:spacing w:val="2"/>
          <w:sz w:val="28"/>
          <w:szCs w:val="28"/>
          <w:shd w:val="clear" w:color="auto" w:fill="FFFFFF"/>
        </w:rPr>
        <w:t>физических лиц, имеющих</w:t>
      </w:r>
      <w:r w:rsidRPr="00DB5F9D">
        <w:rPr>
          <w:spacing w:val="2"/>
          <w:sz w:val="28"/>
          <w:szCs w:val="28"/>
          <w:shd w:val="clear" w:color="auto" w:fill="FFFFFF"/>
        </w:rPr>
        <w:t xml:space="preserve"> трех и более несовершеннолетних детей, в том числе усыновленных и принятых под опеку (попечительство).</w:t>
      </w:r>
      <w:r w:rsidR="003C7394" w:rsidRPr="003C7394">
        <w:rPr>
          <w:color w:val="000000"/>
          <w:sz w:val="27"/>
          <w:szCs w:val="27"/>
        </w:rPr>
        <w:t xml:space="preserve"> </w:t>
      </w:r>
    </w:p>
    <w:p w:rsidR="003C7394" w:rsidRPr="00A03CE5" w:rsidRDefault="003C7394" w:rsidP="003C7394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03CE5">
        <w:rPr>
          <w:color w:val="000000"/>
          <w:sz w:val="28"/>
          <w:szCs w:val="28"/>
        </w:rPr>
        <w:t xml:space="preserve">Налогоплательщики, имеющие право на налоговые льготы, представляют в налоговый орган по своему выбору заявление о предоставлении налоговой </w:t>
      </w:r>
      <w:r w:rsidRPr="00A03CE5">
        <w:rPr>
          <w:color w:val="000000"/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3C7394" w:rsidRDefault="00AC1684" w:rsidP="003C73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Физические лица, имеющие трех и более несовершеннолетних детей, в том числе усыновленных и принятых под опеку (попечительство)</w:t>
      </w:r>
      <w:r w:rsidR="003C7394">
        <w:rPr>
          <w:rFonts w:eastAsia="Times New Roman"/>
          <w:sz w:val="28"/>
          <w:szCs w:val="28"/>
        </w:rPr>
        <w:t>, для получения налоговой льготы вправе представить следующие документы:</w:t>
      </w:r>
    </w:p>
    <w:p w:rsidR="003C7394" w:rsidRDefault="003C7394" w:rsidP="003C739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или иной документ, удостоверяющий личность заявителя;</w:t>
      </w:r>
    </w:p>
    <w:p w:rsidR="003C7394" w:rsidRDefault="003C7394" w:rsidP="003C739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свидетельства о рождении на каждого ребенка, являющегося несовершеннолетним;</w:t>
      </w:r>
    </w:p>
    <w:p w:rsidR="00745558" w:rsidRPr="003C7394" w:rsidRDefault="003C7394" w:rsidP="003C739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справку о составе семьи по месту жительства. </w:t>
      </w:r>
      <w:r w:rsidR="00745558" w:rsidRPr="00DB5F9D">
        <w:rPr>
          <w:i/>
          <w:spacing w:val="2"/>
          <w:sz w:val="28"/>
          <w:szCs w:val="28"/>
          <w:u w:val="single"/>
          <w:shd w:val="clear" w:color="auto" w:fill="FFFFFF"/>
        </w:rPr>
        <w:t xml:space="preserve"> </w:t>
      </w:r>
    </w:p>
    <w:p w:rsidR="00F1372C" w:rsidRDefault="00F1372C" w:rsidP="00745558">
      <w:pPr>
        <w:ind w:firstLine="54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 CYR"/>
          <w:sz w:val="28"/>
          <w:szCs w:val="28"/>
        </w:rPr>
        <w:t>Признать утратившим силу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решение Совета сельского поселения  </w:t>
      </w:r>
      <w:r w:rsidR="00E03C0C">
        <w:rPr>
          <w:rFonts w:eastAsia="Times New Roman CYR"/>
          <w:sz w:val="28"/>
          <w:szCs w:val="28"/>
        </w:rPr>
        <w:t>Денискинский</w:t>
      </w:r>
      <w:r>
        <w:rPr>
          <w:rFonts w:eastAsia="Times New Roman CYR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="00C97A69">
        <w:rPr>
          <w:rFonts w:eastAsia="Times New Roman CYR"/>
          <w:sz w:val="28"/>
          <w:szCs w:val="28"/>
        </w:rPr>
        <w:t>24.09.2018</w:t>
      </w:r>
      <w:r>
        <w:rPr>
          <w:rFonts w:eastAsia="Times New Roman CYR"/>
          <w:sz w:val="28"/>
          <w:szCs w:val="28"/>
        </w:rPr>
        <w:t xml:space="preserve"> г. № </w:t>
      </w:r>
      <w:r w:rsidR="003A7BCF">
        <w:rPr>
          <w:rFonts w:eastAsia="Times New Roman CYR"/>
          <w:sz w:val="28"/>
          <w:szCs w:val="28"/>
        </w:rPr>
        <w:t>26</w:t>
      </w:r>
      <w:r w:rsidR="00C97A69">
        <w:rPr>
          <w:rFonts w:eastAsia="Times New Roman CYR"/>
          <w:sz w:val="28"/>
          <w:szCs w:val="28"/>
        </w:rPr>
        <w:t>/145</w:t>
      </w:r>
      <w:r>
        <w:rPr>
          <w:rFonts w:eastAsia="Times New Roman CYR"/>
          <w:sz w:val="28"/>
          <w:szCs w:val="28"/>
        </w:rPr>
        <w:t xml:space="preserve"> «Об установлении  земельного налога» (с изменениями от </w:t>
      </w:r>
      <w:r w:rsidR="00E03C0C">
        <w:rPr>
          <w:rFonts w:eastAsia="Times New Roman CYR"/>
          <w:sz w:val="28"/>
          <w:szCs w:val="28"/>
        </w:rPr>
        <w:t>03.04.2019</w:t>
      </w:r>
      <w:r>
        <w:rPr>
          <w:rFonts w:eastAsia="Times New Roman CYR"/>
          <w:sz w:val="28"/>
          <w:szCs w:val="28"/>
        </w:rPr>
        <w:t xml:space="preserve"> № </w:t>
      </w:r>
      <w:r w:rsidR="00E03C0C">
        <w:rPr>
          <w:rFonts w:eastAsia="Times New Roman CYR"/>
          <w:sz w:val="28"/>
          <w:szCs w:val="28"/>
        </w:rPr>
        <w:t>33/162</w:t>
      </w:r>
      <w:r>
        <w:rPr>
          <w:rFonts w:eastAsia="Times New Roman CYR"/>
          <w:sz w:val="28"/>
          <w:szCs w:val="28"/>
        </w:rPr>
        <w:t>).</w:t>
      </w:r>
    </w:p>
    <w:p w:rsidR="00F1372C" w:rsidRDefault="00F1372C" w:rsidP="00F1372C">
      <w:pPr>
        <w:pStyle w:val="Default"/>
        <w:tabs>
          <w:tab w:val="right" w:pos="9355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Настоящее решение обнародовать на информационном стенде в здании Администрации </w:t>
      </w:r>
      <w:r>
        <w:rPr>
          <w:rFonts w:eastAsia="Times New Roman CYR" w:cs="Times New Roman"/>
          <w:sz w:val="28"/>
          <w:szCs w:val="28"/>
        </w:rPr>
        <w:t xml:space="preserve">сельского поселения </w:t>
      </w:r>
      <w:r w:rsidR="00E03C0C">
        <w:rPr>
          <w:rFonts w:eastAsia="Times New Roman CYR"/>
          <w:sz w:val="28"/>
          <w:szCs w:val="28"/>
        </w:rPr>
        <w:t>Денискинский</w:t>
      </w:r>
      <w:r>
        <w:rPr>
          <w:rFonts w:eastAsia="Times New Roman CYR"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 CYR" w:cs="Times New Roman"/>
          <w:sz w:val="28"/>
          <w:szCs w:val="28"/>
        </w:rPr>
        <w:t>сельского поселения.</w:t>
      </w:r>
    </w:p>
    <w:p w:rsidR="00F1372C" w:rsidRDefault="00F1372C" w:rsidP="00F1372C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</w:t>
      </w:r>
      <w:r w:rsidR="008C1ECC">
        <w:rPr>
          <w:rFonts w:eastAsia="Times New Roman" w:cs="Times New Roman"/>
          <w:sz w:val="28"/>
          <w:szCs w:val="28"/>
          <w:lang w:eastAsia="ru-RU"/>
        </w:rPr>
        <w:t xml:space="preserve"> в силу с 1 января 2020 года, но</w:t>
      </w:r>
      <w:r>
        <w:rPr>
          <w:rFonts w:eastAsia="Times New Roman" w:cs="Times New Roman"/>
          <w:sz w:val="28"/>
          <w:szCs w:val="28"/>
          <w:lang w:eastAsia="ru-RU"/>
        </w:rPr>
        <w:t xml:space="preserve"> не ранее чем по истечении одного месяца со дня его официального опубликования.</w:t>
      </w:r>
      <w:r>
        <w:rPr>
          <w:rFonts w:cs="Times New Roman"/>
          <w:sz w:val="28"/>
          <w:szCs w:val="28"/>
        </w:rPr>
        <w:t xml:space="preserve"> </w:t>
      </w:r>
    </w:p>
    <w:p w:rsidR="00F1372C" w:rsidRDefault="00F1372C" w:rsidP="00F137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69" w:rsidRDefault="00C97A69" w:rsidP="00C9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 Совета  </w:t>
      </w:r>
    </w:p>
    <w:p w:rsidR="00C97A69" w:rsidRDefault="00C97A69" w:rsidP="00C9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Денискинский </w:t>
      </w:r>
    </w:p>
    <w:p w:rsidR="00C97A69" w:rsidRDefault="00C97A69" w:rsidP="00C9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сельсовет  муниципального  района </w:t>
      </w:r>
    </w:p>
    <w:p w:rsidR="00C97A69" w:rsidRDefault="00C97A69" w:rsidP="00C9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Фёдоровский   район   </w:t>
      </w:r>
    </w:p>
    <w:p w:rsidR="00C97A69" w:rsidRDefault="00CF42D7" w:rsidP="00C9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A69">
        <w:rPr>
          <w:sz w:val="28"/>
          <w:szCs w:val="28"/>
        </w:rPr>
        <w:t>Республики Башкортостан</w:t>
      </w:r>
      <w:r w:rsidR="00C97A69">
        <w:rPr>
          <w:sz w:val="28"/>
          <w:szCs w:val="28"/>
        </w:rPr>
        <w:tab/>
      </w:r>
      <w:r w:rsidR="00C97A69">
        <w:rPr>
          <w:sz w:val="28"/>
          <w:szCs w:val="28"/>
        </w:rPr>
        <w:tab/>
      </w:r>
      <w:r w:rsidR="00C97A69">
        <w:rPr>
          <w:sz w:val="28"/>
          <w:szCs w:val="28"/>
        </w:rPr>
        <w:tab/>
      </w:r>
      <w:r w:rsidR="00C97A69">
        <w:rPr>
          <w:sz w:val="28"/>
          <w:szCs w:val="28"/>
        </w:rPr>
        <w:tab/>
        <w:t xml:space="preserve">     </w:t>
      </w:r>
      <w:proofErr w:type="spellStart"/>
      <w:r w:rsidR="00C97A69">
        <w:rPr>
          <w:sz w:val="28"/>
          <w:szCs w:val="28"/>
        </w:rPr>
        <w:t>Р.С.Гаффаров</w:t>
      </w:r>
      <w:proofErr w:type="spellEnd"/>
    </w:p>
    <w:p w:rsidR="00152984" w:rsidRDefault="00152984"/>
    <w:sectPr w:rsidR="00152984" w:rsidSect="00F1372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FE"/>
    <w:rsid w:val="00152984"/>
    <w:rsid w:val="003A3524"/>
    <w:rsid w:val="003A7BCF"/>
    <w:rsid w:val="003C7394"/>
    <w:rsid w:val="00534D1E"/>
    <w:rsid w:val="00745558"/>
    <w:rsid w:val="008C1ECC"/>
    <w:rsid w:val="00946579"/>
    <w:rsid w:val="00A03CE5"/>
    <w:rsid w:val="00A82A9B"/>
    <w:rsid w:val="00AC1684"/>
    <w:rsid w:val="00AD64FE"/>
    <w:rsid w:val="00C97A69"/>
    <w:rsid w:val="00CF42D7"/>
    <w:rsid w:val="00DB5F9D"/>
    <w:rsid w:val="00E03C0C"/>
    <w:rsid w:val="00E730C3"/>
    <w:rsid w:val="00F1372C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37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F137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3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2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5558"/>
    <w:rPr>
      <w:color w:val="0000FF" w:themeColor="hyperlink"/>
      <w:u w:val="single"/>
    </w:rPr>
  </w:style>
  <w:style w:type="character" w:customStyle="1" w:styleId="blk">
    <w:name w:val="blk"/>
    <w:basedOn w:val="a0"/>
    <w:rsid w:val="0074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37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F137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3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2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5558"/>
    <w:rPr>
      <w:color w:val="0000FF" w:themeColor="hyperlink"/>
      <w:u w:val="single"/>
    </w:rPr>
  </w:style>
  <w:style w:type="character" w:customStyle="1" w:styleId="blk">
    <w:name w:val="blk"/>
    <w:basedOn w:val="a0"/>
    <w:rsid w:val="0074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2019-09-09T10:37:00Z</dcterms:created>
  <dcterms:modified xsi:type="dcterms:W3CDTF">2019-10-24T09:56:00Z</dcterms:modified>
</cp:coreProperties>
</file>