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7" w:type="dxa"/>
        <w:tblLook w:val="04A0"/>
      </w:tblPr>
      <w:tblGrid>
        <w:gridCol w:w="4276"/>
        <w:gridCol w:w="1776"/>
        <w:gridCol w:w="4195"/>
      </w:tblGrid>
      <w:tr w:rsidR="002D51CB" w:rsidTr="002D51CB">
        <w:trPr>
          <w:trHeight w:val="2269"/>
        </w:trPr>
        <w:tc>
          <w:tcPr>
            <w:tcW w:w="4394" w:type="dxa"/>
            <w:hideMark/>
          </w:tcPr>
          <w:p w:rsidR="002D51CB" w:rsidRDefault="002D51CB">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Башкортостан Республика</w:t>
            </w:r>
            <w:proofErr w:type="gramStart"/>
            <w:r>
              <w:rPr>
                <w:rFonts w:ascii="Times New Roman" w:hAnsi="Times New Roman" w:cs="Times New Roman"/>
                <w:b/>
                <w:bCs/>
                <w:color w:val="000000"/>
                <w:sz w:val="28"/>
                <w:szCs w:val="28"/>
                <w:lang w:val="en-US"/>
              </w:rPr>
              <w:t>h</w:t>
            </w:r>
            <w:proofErr w:type="spellStart"/>
            <w:proofErr w:type="gramEnd"/>
            <w:r>
              <w:rPr>
                <w:rFonts w:ascii="Times New Roman" w:hAnsi="Times New Roman" w:cs="Times New Roman"/>
                <w:b/>
                <w:bCs/>
                <w:color w:val="000000"/>
                <w:sz w:val="28"/>
                <w:szCs w:val="28"/>
              </w:rPr>
              <w:t>ы</w:t>
            </w:r>
            <w:proofErr w:type="spellEnd"/>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Фёдоровка районы</w:t>
            </w:r>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муниципаль</w:t>
            </w:r>
            <w:proofErr w:type="spellEnd"/>
            <w:r>
              <w:rPr>
                <w:rFonts w:ascii="Times New Roman" w:hAnsi="Times New Roman" w:cs="Times New Roman"/>
                <w:b/>
                <w:bCs/>
                <w:color w:val="000000"/>
                <w:sz w:val="28"/>
                <w:szCs w:val="28"/>
              </w:rPr>
              <w:t xml:space="preserve"> районыны</w:t>
            </w:r>
            <w:r>
              <w:rPr>
                <w:rFonts w:ascii="Times New Roman" w:hAnsi="Times New Roman" w:cs="Times New Roman"/>
                <w:b/>
                <w:sz w:val="28"/>
                <w:szCs w:val="28"/>
              </w:rPr>
              <w:t>ң</w:t>
            </w:r>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Динес</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ауыл</w:t>
            </w:r>
            <w:proofErr w:type="spellEnd"/>
            <w:r>
              <w:rPr>
                <w:rFonts w:ascii="Times New Roman" w:hAnsi="Times New Roman" w:cs="Times New Roman"/>
                <w:b/>
                <w:bCs/>
                <w:color w:val="000000"/>
                <w:sz w:val="28"/>
                <w:szCs w:val="28"/>
              </w:rPr>
              <w:t xml:space="preserve"> советы </w:t>
            </w:r>
            <w:proofErr w:type="spellStart"/>
            <w:r>
              <w:rPr>
                <w:rFonts w:ascii="Times New Roman" w:hAnsi="Times New Roman" w:cs="Times New Roman"/>
                <w:b/>
                <w:bCs/>
                <w:color w:val="000000"/>
                <w:sz w:val="28"/>
                <w:szCs w:val="28"/>
              </w:rPr>
              <w:t>ауыл</w:t>
            </w:r>
            <w:proofErr w:type="spellEnd"/>
            <w:r>
              <w:rPr>
                <w:rFonts w:ascii="Times New Roman" w:hAnsi="Times New Roman" w:cs="Times New Roman"/>
                <w:b/>
                <w:bCs/>
                <w:color w:val="000000"/>
                <w:sz w:val="28"/>
                <w:szCs w:val="28"/>
              </w:rPr>
              <w:t>,</w:t>
            </w:r>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бил</w:t>
            </w:r>
            <w:r>
              <w:rPr>
                <w:rFonts w:ascii="Times New Roman" w:hAnsi="Times New Roman" w:cs="Times New Roman"/>
                <w:sz w:val="28"/>
                <w:szCs w:val="28"/>
              </w:rPr>
              <w:t>ə</w:t>
            </w:r>
            <w:proofErr w:type="gramStart"/>
            <w:r>
              <w:rPr>
                <w:rFonts w:ascii="Times New Roman" w:hAnsi="Times New Roman" w:cs="Times New Roman"/>
                <w:b/>
                <w:bCs/>
                <w:color w:val="000000"/>
                <w:sz w:val="28"/>
                <w:szCs w:val="28"/>
              </w:rPr>
              <w:t>м</w:t>
            </w:r>
            <w:proofErr w:type="gramEnd"/>
            <w:r>
              <w:rPr>
                <w:rFonts w:ascii="Times New Roman" w:hAnsi="Times New Roman" w:cs="Times New Roman"/>
                <w:sz w:val="28"/>
                <w:szCs w:val="28"/>
              </w:rPr>
              <w:t>ə</w:t>
            </w:r>
            <w:r>
              <w:rPr>
                <w:rFonts w:ascii="Times New Roman" w:hAnsi="Times New Roman" w:cs="Times New Roman"/>
                <w:b/>
                <w:bCs/>
                <w:color w:val="000000"/>
                <w:sz w:val="28"/>
                <w:szCs w:val="28"/>
              </w:rPr>
              <w:t>hе хакими</w:t>
            </w:r>
            <w:r>
              <w:rPr>
                <w:rFonts w:ascii="Times New Roman" w:hAnsi="Times New Roman" w:cs="Times New Roman"/>
                <w:sz w:val="28"/>
                <w:szCs w:val="28"/>
              </w:rPr>
              <w:t>ə</w:t>
            </w:r>
            <w:r>
              <w:rPr>
                <w:rFonts w:ascii="Times New Roman" w:hAnsi="Times New Roman" w:cs="Times New Roman"/>
                <w:b/>
                <w:bCs/>
                <w:color w:val="000000"/>
                <w:sz w:val="28"/>
                <w:szCs w:val="28"/>
              </w:rPr>
              <w:t>те</w:t>
            </w:r>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453282, </w:t>
            </w:r>
            <w:proofErr w:type="spellStart"/>
            <w:r>
              <w:rPr>
                <w:rFonts w:ascii="Times New Roman" w:hAnsi="Times New Roman" w:cs="Times New Roman"/>
                <w:b/>
                <w:bCs/>
                <w:color w:val="000000"/>
                <w:sz w:val="28"/>
                <w:szCs w:val="28"/>
              </w:rPr>
              <w:t>Динес</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ауылы</w:t>
            </w:r>
            <w:proofErr w:type="spellEnd"/>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Y</w:t>
            </w:r>
            <w:proofErr w:type="gramEnd"/>
            <w:r>
              <w:rPr>
                <w:rFonts w:ascii="Times New Roman" w:hAnsi="Times New Roman" w:cs="Times New Roman"/>
                <w:b/>
                <w:bCs/>
                <w:color w:val="000000"/>
                <w:sz w:val="28"/>
                <w:szCs w:val="28"/>
              </w:rPr>
              <w:t>з</w:t>
            </w:r>
            <w:r>
              <w:rPr>
                <w:rFonts w:ascii="Times New Roman" w:hAnsi="Times New Roman" w:cs="Times New Roman"/>
                <w:sz w:val="28"/>
                <w:szCs w:val="28"/>
              </w:rPr>
              <w:t>ə</w:t>
            </w:r>
            <w:r>
              <w:rPr>
                <w:rFonts w:ascii="Times New Roman" w:hAnsi="Times New Roman" w:cs="Times New Roman"/>
                <w:b/>
                <w:bCs/>
                <w:color w:val="000000"/>
                <w:sz w:val="28"/>
                <w:szCs w:val="28"/>
              </w:rPr>
              <w:t xml:space="preserve">к   </w:t>
            </w:r>
            <w:proofErr w:type="spellStart"/>
            <w:r>
              <w:rPr>
                <w:rFonts w:ascii="Times New Roman" w:hAnsi="Times New Roman" w:cs="Times New Roman"/>
                <w:b/>
                <w:bCs/>
                <w:color w:val="000000"/>
                <w:sz w:val="28"/>
                <w:szCs w:val="28"/>
              </w:rPr>
              <w:t>урамы</w:t>
            </w:r>
            <w:proofErr w:type="spellEnd"/>
            <w:r>
              <w:rPr>
                <w:rFonts w:ascii="Times New Roman" w:hAnsi="Times New Roman" w:cs="Times New Roman"/>
                <w:b/>
                <w:bCs/>
                <w:color w:val="000000"/>
                <w:sz w:val="28"/>
                <w:szCs w:val="28"/>
              </w:rPr>
              <w:t xml:space="preserve">  14</w:t>
            </w:r>
          </w:p>
          <w:p w:rsidR="002D51CB" w:rsidRDefault="002D51CB">
            <w:pPr>
              <w:pStyle w:val="af2"/>
              <w:spacing w:line="276" w:lineRule="auto"/>
              <w:rPr>
                <w:sz w:val="28"/>
                <w:szCs w:val="28"/>
                <w:lang w:eastAsia="en-US"/>
              </w:rPr>
            </w:pPr>
            <w:r>
              <w:rPr>
                <w:bCs/>
                <w:color w:val="000000"/>
                <w:sz w:val="28"/>
                <w:szCs w:val="28"/>
                <w:lang w:eastAsia="en-US"/>
              </w:rPr>
              <w:t xml:space="preserve">                               2-63-42</w:t>
            </w:r>
          </w:p>
        </w:tc>
        <w:tc>
          <w:tcPr>
            <w:tcW w:w="1560" w:type="dxa"/>
          </w:tcPr>
          <w:p w:rsidR="002D51CB" w:rsidRDefault="002D51CB">
            <w:pPr>
              <w:spacing w:after="0"/>
              <w:ind w:left="-108" w:right="-194"/>
              <w:rPr>
                <w:rFonts w:ascii="Times New Roman" w:eastAsia="Times New Roman" w:hAnsi="Times New Roman" w:cs="Times New Roman"/>
                <w:sz w:val="28"/>
                <w:szCs w:val="28"/>
              </w:rPr>
            </w:pPr>
          </w:p>
          <w:p w:rsidR="002D51CB" w:rsidRDefault="002D51CB">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5200" cy="977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65200" cy="977900"/>
                          </a:xfrm>
                          <a:prstGeom prst="rect">
                            <a:avLst/>
                          </a:prstGeom>
                          <a:noFill/>
                          <a:ln w="9525">
                            <a:noFill/>
                            <a:miter lim="800000"/>
                            <a:headEnd/>
                            <a:tailEnd/>
                          </a:ln>
                        </pic:spPr>
                      </pic:pic>
                    </a:graphicData>
                  </a:graphic>
                </wp:inline>
              </w:drawing>
            </w:r>
          </w:p>
        </w:tc>
        <w:tc>
          <w:tcPr>
            <w:tcW w:w="4293" w:type="dxa"/>
            <w:hideMark/>
          </w:tcPr>
          <w:p w:rsidR="002D51CB" w:rsidRDefault="002D51CB">
            <w:pPr>
              <w:shd w:val="clear" w:color="auto" w:fill="FFFFFF"/>
              <w:autoSpaceDE w:val="0"/>
              <w:autoSpaceDN w:val="0"/>
              <w:adjustRightInd w:val="0"/>
              <w:spacing w:after="0"/>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Республика Башкортостан</w:t>
            </w:r>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Администрация </w:t>
            </w:r>
            <w:proofErr w:type="gramStart"/>
            <w:r>
              <w:rPr>
                <w:rFonts w:ascii="Times New Roman" w:hAnsi="Times New Roman" w:cs="Times New Roman"/>
                <w:b/>
                <w:bCs/>
                <w:color w:val="000000"/>
                <w:sz w:val="28"/>
                <w:szCs w:val="28"/>
              </w:rPr>
              <w:t>сельского</w:t>
            </w:r>
            <w:proofErr w:type="gramEnd"/>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поселения Денискинский</w:t>
            </w:r>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сельсовет </w:t>
            </w:r>
            <w:proofErr w:type="gramStart"/>
            <w:r>
              <w:rPr>
                <w:rFonts w:ascii="Times New Roman" w:hAnsi="Times New Roman" w:cs="Times New Roman"/>
                <w:b/>
                <w:bCs/>
                <w:color w:val="000000"/>
                <w:sz w:val="28"/>
                <w:szCs w:val="28"/>
              </w:rPr>
              <w:t>муниципального</w:t>
            </w:r>
            <w:proofErr w:type="gramEnd"/>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района Федоровский район</w:t>
            </w:r>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453282, с. Денискино,</w:t>
            </w:r>
          </w:p>
          <w:p w:rsidR="002D51CB" w:rsidRDefault="002D51CB">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ул. Центральная 14</w:t>
            </w:r>
          </w:p>
          <w:p w:rsidR="002D51CB" w:rsidRDefault="002D51CB">
            <w:pPr>
              <w:pStyle w:val="af2"/>
              <w:spacing w:line="276" w:lineRule="auto"/>
              <w:rPr>
                <w:sz w:val="28"/>
                <w:szCs w:val="28"/>
                <w:lang w:eastAsia="en-US"/>
              </w:rPr>
            </w:pPr>
            <w:r>
              <w:rPr>
                <w:bCs/>
                <w:color w:val="000000"/>
                <w:sz w:val="28"/>
                <w:szCs w:val="28"/>
                <w:lang w:eastAsia="en-US"/>
              </w:rPr>
              <w:t xml:space="preserve">                             тел. 2-63-42</w:t>
            </w:r>
          </w:p>
        </w:tc>
      </w:tr>
    </w:tbl>
    <w:p w:rsidR="002D51CB" w:rsidRDefault="002D51CB" w:rsidP="002D51CB">
      <w:pPr>
        <w:pStyle w:val="af2"/>
        <w:rPr>
          <w:sz w:val="28"/>
          <w:szCs w:val="28"/>
        </w:rPr>
      </w:pPr>
    </w:p>
    <w:p w:rsidR="002D51CB" w:rsidRDefault="002D51CB" w:rsidP="002D51CB">
      <w:pPr>
        <w:pStyle w:val="af2"/>
        <w:rPr>
          <w:sz w:val="28"/>
          <w:szCs w:val="28"/>
        </w:rPr>
      </w:pPr>
      <w:r>
        <w:pict>
          <v:line id="_x0000_s1026" style="position:absolute;left:0;text-align:left;z-index:251660288" from="-7.65pt,5.45pt" to="514.35pt,5.45pt" strokeweight="4.5pt">
            <v:stroke linestyle="thickThin"/>
            <w10:wrap anchorx="page"/>
          </v:line>
        </w:pict>
      </w:r>
    </w:p>
    <w:p w:rsidR="002D51CB" w:rsidRDefault="002D51CB" w:rsidP="002D51CB">
      <w:pPr>
        <w:spacing w:after="0"/>
        <w:rPr>
          <w:rFonts w:ascii="Times New Roman" w:hAnsi="Times New Roman" w:cs="Times New Roman"/>
          <w:sz w:val="28"/>
          <w:szCs w:val="28"/>
        </w:rPr>
      </w:pPr>
    </w:p>
    <w:p w:rsidR="002D51CB" w:rsidRDefault="002D51CB" w:rsidP="002D51CB">
      <w:pPr>
        <w:spacing w:after="0" w:line="240" w:lineRule="auto"/>
        <w:rPr>
          <w:rFonts w:ascii="Times New Roman" w:hAnsi="Times New Roman" w:cs="Times New Roman"/>
          <w:b/>
          <w:bCs/>
          <w:sz w:val="28"/>
          <w:szCs w:val="28"/>
        </w:rPr>
      </w:pPr>
      <w:r>
        <w:rPr>
          <w:rFonts w:ascii="TimBashk" w:hAnsi="TimBashk" w:cs="TimBashk"/>
          <w:b/>
          <w:bCs/>
          <w:sz w:val="44"/>
          <w:szCs w:val="44"/>
        </w:rPr>
        <w:tab/>
      </w:r>
      <w:r>
        <w:rPr>
          <w:rFonts w:ascii="Times New Roman" w:hAnsi="Times New Roman" w:cs="Times New Roman"/>
          <w:b/>
          <w:bCs/>
          <w:sz w:val="28"/>
          <w:szCs w:val="28"/>
        </w:rPr>
        <w:t xml:space="preserve">   КАРАР</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ПОСТАНОВЛЕНИЕ</w:t>
      </w:r>
    </w:p>
    <w:p w:rsidR="002D51CB" w:rsidRDefault="002D51CB" w:rsidP="002D51CB">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17 »  июль   2013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23                       « 17  »  июля  2013 г.</w:t>
      </w:r>
    </w:p>
    <w:p w:rsidR="002D51CB" w:rsidRDefault="002D51CB" w:rsidP="002D51CB">
      <w:pPr>
        <w:spacing w:after="0" w:line="240" w:lineRule="auto"/>
        <w:rPr>
          <w:rFonts w:ascii="Times New Roman" w:hAnsi="Times New Roman" w:cs="Times New Roman"/>
          <w:sz w:val="28"/>
          <w:szCs w:val="28"/>
        </w:rPr>
      </w:pPr>
    </w:p>
    <w:p w:rsidR="002D51CB" w:rsidRDefault="002D51CB" w:rsidP="002D5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предоставления лицом, поступающим на должность </w:t>
      </w:r>
    </w:p>
    <w:p w:rsidR="002D51CB" w:rsidRDefault="002D51CB" w:rsidP="002D5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учреждения, а также руководителем муниципального учреждения сельского  поселения  Денискинский  сельсовет муниципального района Федоровский район  Республики Башкортостан сведений о своих доходах, об имуществе и обязательствах имущественного </w:t>
      </w:r>
    </w:p>
    <w:p w:rsidR="002D51CB" w:rsidRDefault="002D51CB" w:rsidP="002D5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характера и о доходах, об имуществе и обязательствах имущественного характера   </w:t>
      </w:r>
    </w:p>
    <w:p w:rsidR="002D51CB" w:rsidRDefault="002D51CB" w:rsidP="002D51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супруги (супруга) и несовершеннолетних детей</w:t>
      </w:r>
    </w:p>
    <w:p w:rsidR="002D51CB" w:rsidRDefault="002D51CB" w:rsidP="002D51CB">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D51CB" w:rsidRDefault="002D51CB" w:rsidP="002D51CB">
      <w:pPr>
        <w:autoSpaceDE w:val="0"/>
        <w:autoSpaceDN w:val="0"/>
        <w:adjustRightInd w:val="0"/>
        <w:spacing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В соответствии с пунктом 3.1 части 1 статьи 8 Федерального закона от 25.12.2008 №273-ФЗ «О противодействии коррупции», Постановлением Правительства Российской Федерации от 13.03.2013 № 208 «Постановление Правительства РФ от 13.03.2013 № 208 «Об утверждении Правил представления лицом, поступающим на </w:t>
      </w:r>
      <w:proofErr w:type="gramStart"/>
      <w:r>
        <w:rPr>
          <w:rFonts w:ascii="Times New Roman" w:hAnsi="Times New Roman" w:cs="Times New Roman"/>
          <w:b/>
          <w:sz w:val="28"/>
          <w:szCs w:val="28"/>
        </w:rPr>
        <w:t>работу</w:t>
      </w:r>
      <w:proofErr w:type="gramEnd"/>
      <w:r>
        <w:rPr>
          <w:rFonts w:ascii="Times New Roman" w:hAnsi="Times New Roman" w:cs="Times New Roman"/>
          <w:b/>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w:t>
      </w:r>
      <w:proofErr w:type="gramStart"/>
      <w:r>
        <w:rPr>
          <w:rFonts w:ascii="Times New Roman" w:hAnsi="Times New Roman" w:cs="Times New Roman"/>
          <w:b/>
          <w:sz w:val="28"/>
          <w:szCs w:val="28"/>
        </w:rPr>
        <w:t xml:space="preserve">и о доходах, об имуществе и обязательствах имущественного характера своих супруга (супруги) и несовершеннолетних детей», Указом Президента Республики Башкортостан от 04.03.2013 № УП-39 Указ Президента РБ от 04.03.2013 № УП-39 «О представлении лицами, поступающими на должность руководителя государственного учреждения Республики Башкортостан, и руководителями государственных учреждений Республики Башкортостан сведений о доходах, об имуществе и обязательствах имущественного характера» </w:t>
      </w:r>
      <w:proofErr w:type="gramEnd"/>
    </w:p>
    <w:p w:rsidR="002D51CB" w:rsidRDefault="002D51CB" w:rsidP="002D51C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2D51CB" w:rsidRDefault="002D51CB" w:rsidP="002D51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D51CB" w:rsidRDefault="002D51CB" w:rsidP="002D51CB">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предоставления лицом, поступающим на должность руководителя муниципального учреждения, а также руководителем муниципального учреждения сельского  поселения  Денискинский  сельсовет муниципального района Федоровский район  сведений о своих доходах, об имуществе и обязательствах имущественного характера и о доходах, об имуществе и обязательствах </w:t>
      </w:r>
      <w:r>
        <w:rPr>
          <w:rFonts w:ascii="Times New Roman" w:hAnsi="Times New Roman" w:cs="Times New Roman"/>
          <w:sz w:val="28"/>
          <w:szCs w:val="28"/>
        </w:rPr>
        <w:lastRenderedPageBreak/>
        <w:t>имущественного характера   супруги (супруга) и несовершеннолетних детей согласно приложению.</w:t>
      </w:r>
    </w:p>
    <w:p w:rsidR="002D51CB" w:rsidRDefault="002D51CB" w:rsidP="002D51CB">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подписания.</w:t>
      </w:r>
    </w:p>
    <w:p w:rsidR="002D51CB" w:rsidRDefault="002D51CB" w:rsidP="002D51CB">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2D51CB" w:rsidRDefault="002D51CB" w:rsidP="002D51CB">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D51CB" w:rsidRDefault="002D51CB" w:rsidP="002D51CB">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Глава сельского поселения                                            </w:t>
      </w:r>
      <w:r>
        <w:rPr>
          <w:rFonts w:ascii="Times New Roman" w:hAnsi="Times New Roman" w:cs="Times New Roman"/>
          <w:sz w:val="28"/>
          <w:szCs w:val="28"/>
        </w:rPr>
        <w:tab/>
        <w:t xml:space="preserve">Р.З. Сайфуллин     </w:t>
      </w: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line="240" w:lineRule="auto"/>
        <w:ind w:firstLine="540"/>
        <w:jc w:val="both"/>
        <w:rPr>
          <w:rFonts w:ascii="Times New Roman" w:hAnsi="Times New Roman" w:cs="Times New Roman"/>
          <w:sz w:val="28"/>
          <w:szCs w:val="28"/>
        </w:rPr>
      </w:pPr>
    </w:p>
    <w:p w:rsidR="002D51CB" w:rsidRDefault="002D51CB" w:rsidP="002D51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w:t>
      </w:r>
    </w:p>
    <w:p w:rsidR="002D51CB" w:rsidRDefault="002D51CB" w:rsidP="002D51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rsidR="002D51CB" w:rsidRDefault="002D51CB" w:rsidP="002D51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муниципального </w:t>
      </w:r>
      <w:proofErr w:type="spellStart"/>
      <w:r>
        <w:rPr>
          <w:rFonts w:ascii="Times New Roman" w:hAnsi="Times New Roman" w:cs="Times New Roman"/>
          <w:sz w:val="28"/>
          <w:szCs w:val="28"/>
        </w:rPr>
        <w:t>районаФёдоров</w:t>
      </w:r>
      <w:proofErr w:type="spellEnd"/>
      <w:r>
        <w:rPr>
          <w:rFonts w:ascii="Times New Roman" w:hAnsi="Times New Roman" w:cs="Times New Roman"/>
          <w:sz w:val="28"/>
          <w:szCs w:val="28"/>
        </w:rPr>
        <w:t>-</w:t>
      </w:r>
    </w:p>
    <w:p w:rsidR="002D51CB" w:rsidRDefault="002D51CB" w:rsidP="002D51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ский район Республики </w:t>
      </w:r>
      <w:proofErr w:type="spellStart"/>
      <w:r>
        <w:rPr>
          <w:rFonts w:ascii="Times New Roman" w:hAnsi="Times New Roman" w:cs="Times New Roman"/>
          <w:sz w:val="28"/>
          <w:szCs w:val="28"/>
        </w:rPr>
        <w:t>Башкор</w:t>
      </w:r>
      <w:proofErr w:type="spellEnd"/>
      <w:r>
        <w:rPr>
          <w:rFonts w:ascii="Times New Roman" w:hAnsi="Times New Roman" w:cs="Times New Roman"/>
          <w:sz w:val="28"/>
          <w:szCs w:val="28"/>
        </w:rPr>
        <w:t>-</w:t>
      </w:r>
    </w:p>
    <w:p w:rsidR="002D51CB" w:rsidRDefault="002D51CB" w:rsidP="002D51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тостан</w:t>
      </w:r>
      <w:proofErr w:type="spellEnd"/>
      <w:r>
        <w:rPr>
          <w:rFonts w:ascii="Times New Roman" w:hAnsi="Times New Roman" w:cs="Times New Roman"/>
          <w:sz w:val="28"/>
          <w:szCs w:val="28"/>
        </w:rPr>
        <w:t xml:space="preserve"> от 17.07.2013 г. № 23</w:t>
      </w:r>
    </w:p>
    <w:p w:rsidR="002D51CB" w:rsidRDefault="002D51CB" w:rsidP="002D51CB">
      <w:pPr>
        <w:spacing w:after="0" w:line="240" w:lineRule="auto"/>
        <w:jc w:val="center"/>
        <w:rPr>
          <w:rFonts w:ascii="Times New Roman" w:hAnsi="Times New Roman" w:cs="Times New Roman"/>
          <w:sz w:val="28"/>
          <w:szCs w:val="28"/>
        </w:rPr>
      </w:pPr>
    </w:p>
    <w:p w:rsidR="002D51CB" w:rsidRDefault="002D51CB" w:rsidP="002D51CB">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Порядок предоставления лицом, поступающим на должность руководителя муниципального учреждения, а также руководителем муниципального учреждения сельского  поселения  Денискинский  сельсовет муниципального района Федоровский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D51CB" w:rsidRDefault="002D51CB" w:rsidP="002D51CB">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D51CB" w:rsidRDefault="002D51CB" w:rsidP="002D51CB">
      <w:pPr>
        <w:spacing w:line="240" w:lineRule="auto"/>
        <w:rPr>
          <w:rFonts w:ascii="Times New Roman" w:hAnsi="Times New Roman" w:cs="Times New Roman"/>
          <w:sz w:val="28"/>
          <w:szCs w:val="28"/>
        </w:rPr>
      </w:pPr>
    </w:p>
    <w:p w:rsidR="002D51CB" w:rsidRDefault="002D51CB" w:rsidP="002D51CB">
      <w:pPr>
        <w:pStyle w:val="s14"/>
        <w:shd w:val="clear" w:color="auto" w:fill="FFFFFF"/>
        <w:jc w:val="both"/>
        <w:rPr>
          <w:color w:val="000000"/>
          <w:sz w:val="28"/>
          <w:szCs w:val="28"/>
        </w:rPr>
      </w:pPr>
      <w:r>
        <w:rPr>
          <w:color w:val="000000"/>
          <w:sz w:val="28"/>
          <w:szCs w:val="28"/>
        </w:rPr>
        <w:t xml:space="preserve">1. </w:t>
      </w:r>
      <w:proofErr w:type="gramStart"/>
      <w:r>
        <w:rPr>
          <w:color w:val="000000"/>
          <w:sz w:val="28"/>
          <w:szCs w:val="28"/>
        </w:rPr>
        <w:t xml:space="preserve">Настоящий Порядок  определяет правила предоставления лицом, поступающим на должность руководителя муниципального учреждения, и руководителем муниципального учреждения </w:t>
      </w:r>
      <w:r>
        <w:rPr>
          <w:sz w:val="28"/>
          <w:szCs w:val="28"/>
        </w:rPr>
        <w:t xml:space="preserve">сельского  поселения  Денискинский  сельсовет </w:t>
      </w:r>
      <w:r>
        <w:rPr>
          <w:color w:val="000000"/>
          <w:sz w:val="28"/>
          <w:szCs w:val="28"/>
        </w:rPr>
        <w:t>муниципального района Федоровский район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Pr>
          <w:color w:val="000000"/>
          <w:sz w:val="28"/>
          <w:szCs w:val="28"/>
        </w:rPr>
        <w:t xml:space="preserve"> об их обязательствах имущественного характера.</w:t>
      </w:r>
    </w:p>
    <w:p w:rsidR="002D51CB" w:rsidRDefault="002D51CB" w:rsidP="002D51CB">
      <w:pPr>
        <w:pStyle w:val="s14"/>
        <w:shd w:val="clear" w:color="auto" w:fill="FFFFFF"/>
        <w:jc w:val="both"/>
        <w:rPr>
          <w:color w:val="000000"/>
          <w:sz w:val="28"/>
          <w:szCs w:val="28"/>
        </w:rPr>
      </w:pPr>
      <w:r>
        <w:rPr>
          <w:color w:val="000000"/>
          <w:sz w:val="28"/>
          <w:szCs w:val="28"/>
        </w:rPr>
        <w:t xml:space="preserve">2. Обязанность предоставлять сведения о доходах, об имуществе и обязательствах имущественного характера в соответствии с федеральными законами возлагается на лицо, поступающее на должность руководителя </w:t>
      </w:r>
      <w:r>
        <w:rPr>
          <w:sz w:val="28"/>
          <w:szCs w:val="28"/>
        </w:rPr>
        <w:t xml:space="preserve">  муниципального учреждения сельского  поселения  Денискинский  сельсовет муниципального района Федоровский район</w:t>
      </w:r>
      <w:r>
        <w:rPr>
          <w:color w:val="000000"/>
          <w:sz w:val="28"/>
          <w:szCs w:val="28"/>
        </w:rPr>
        <w:t xml:space="preserve">, и на </w:t>
      </w:r>
      <w:r>
        <w:rPr>
          <w:sz w:val="28"/>
          <w:szCs w:val="28"/>
        </w:rPr>
        <w:t>руководителя муниципального учреждения муниципального района Федоровский район</w:t>
      </w:r>
      <w:r>
        <w:rPr>
          <w:color w:val="000000"/>
          <w:sz w:val="28"/>
          <w:szCs w:val="28"/>
        </w:rPr>
        <w:t>.</w:t>
      </w:r>
    </w:p>
    <w:p w:rsidR="002D51CB" w:rsidRDefault="002D51CB" w:rsidP="002D51CB">
      <w:pPr>
        <w:pStyle w:val="s14"/>
        <w:shd w:val="clear" w:color="auto" w:fill="FFFFFF"/>
        <w:jc w:val="both"/>
        <w:rPr>
          <w:color w:val="000000"/>
          <w:sz w:val="28"/>
          <w:szCs w:val="28"/>
        </w:rPr>
      </w:pPr>
      <w:r>
        <w:rPr>
          <w:color w:val="000000"/>
          <w:sz w:val="28"/>
          <w:szCs w:val="28"/>
        </w:rPr>
        <w:t>3. Сведения о доходах, об имуществе и обязательствах имущественного характера предоставляются по утверждаемой форме справок:</w:t>
      </w:r>
    </w:p>
    <w:p w:rsidR="002D51CB" w:rsidRDefault="002D51CB" w:rsidP="002D51CB">
      <w:pPr>
        <w:shd w:val="clear" w:color="auto" w:fill="FFFFFF"/>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 лицами - при поступлении на должность руководителя муниципального учреждения;</w:t>
      </w:r>
    </w:p>
    <w:p w:rsidR="002D51CB" w:rsidRDefault="002D51CB" w:rsidP="002D51CB">
      <w:pPr>
        <w:shd w:val="clear" w:color="auto" w:fill="FFFFFF"/>
        <w:spacing w:line="240" w:lineRule="auto"/>
        <w:ind w:firstLine="720"/>
        <w:jc w:val="both"/>
        <w:rPr>
          <w:rFonts w:ascii="Times New Roman" w:hAnsi="Times New Roman" w:cs="Times New Roman"/>
          <w:color w:val="000000"/>
          <w:sz w:val="28"/>
          <w:szCs w:val="28"/>
        </w:rPr>
      </w:pPr>
      <w:bookmarkStart w:id="0" w:name="BM5025"/>
      <w:bookmarkEnd w:id="0"/>
      <w:r>
        <w:rPr>
          <w:rFonts w:ascii="Times New Roman" w:hAnsi="Times New Roman" w:cs="Times New Roman"/>
          <w:color w:val="000000"/>
          <w:sz w:val="28"/>
          <w:szCs w:val="28"/>
        </w:rPr>
        <w:t xml:space="preserve">б) руководителями муниципальных учреждений - ежегодно, не позднее 30 апреля года, следующего за </w:t>
      </w:r>
      <w:proofErr w:type="gramStart"/>
      <w:r>
        <w:rPr>
          <w:rFonts w:ascii="Times New Roman" w:hAnsi="Times New Roman" w:cs="Times New Roman"/>
          <w:color w:val="000000"/>
          <w:sz w:val="28"/>
          <w:szCs w:val="28"/>
        </w:rPr>
        <w:t>отчетным</w:t>
      </w:r>
      <w:proofErr w:type="gramEnd"/>
      <w:r>
        <w:rPr>
          <w:rFonts w:ascii="Times New Roman" w:hAnsi="Times New Roman" w:cs="Times New Roman"/>
          <w:color w:val="000000"/>
          <w:sz w:val="28"/>
          <w:szCs w:val="28"/>
        </w:rPr>
        <w:t>.</w:t>
      </w:r>
    </w:p>
    <w:p w:rsidR="002D51CB" w:rsidRDefault="002D51CB" w:rsidP="002D51CB">
      <w:pPr>
        <w:pStyle w:val="s14"/>
        <w:shd w:val="clear" w:color="auto" w:fill="FFFFFF"/>
        <w:jc w:val="both"/>
        <w:rPr>
          <w:color w:val="000000"/>
          <w:sz w:val="28"/>
          <w:szCs w:val="28"/>
        </w:rPr>
      </w:pPr>
      <w:r>
        <w:rPr>
          <w:color w:val="000000"/>
          <w:sz w:val="28"/>
          <w:szCs w:val="28"/>
        </w:rPr>
        <w:t>4. Лицо при поступлении на должность руководителя муниципального учреждения предоставляет:</w:t>
      </w:r>
    </w:p>
    <w:p w:rsidR="002D51CB" w:rsidRDefault="002D51CB" w:rsidP="002D51CB">
      <w:pPr>
        <w:shd w:val="clear" w:color="auto" w:fill="FFFFFF"/>
        <w:spacing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rFonts w:ascii="Times New Roman" w:hAnsi="Times New Roman" w:cs="Times New Roman"/>
          <w:color w:val="000000"/>
          <w:sz w:val="28"/>
          <w:szCs w:val="28"/>
        </w:rPr>
        <w:t>, предшествующего месяцу подачи документов для поступления на должность руководителя муниципального учреждения по форме согласно приложению № 1;</w:t>
      </w:r>
    </w:p>
    <w:p w:rsidR="002D51CB" w:rsidRDefault="002D51CB" w:rsidP="002D51CB">
      <w:pPr>
        <w:shd w:val="clear" w:color="auto" w:fill="FFFFFF"/>
        <w:spacing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w:t>
      </w:r>
      <w:r>
        <w:rPr>
          <w:rFonts w:ascii="Times New Roman" w:hAnsi="Times New Roman" w:cs="Times New Roman"/>
          <w:color w:val="000000"/>
          <w:sz w:val="28"/>
          <w:szCs w:val="28"/>
        </w:rPr>
        <w:lastRenderedPageBreak/>
        <w:t>первое число месяца, предшествующего месяцу подачи</w:t>
      </w:r>
      <w:proofErr w:type="gramEnd"/>
      <w:r>
        <w:rPr>
          <w:rFonts w:ascii="Times New Roman" w:hAnsi="Times New Roman" w:cs="Times New Roman"/>
          <w:color w:val="000000"/>
          <w:sz w:val="28"/>
          <w:szCs w:val="28"/>
        </w:rPr>
        <w:t xml:space="preserve"> гражданином документов для поступления на должность руководителя муниципального учреждения по форме </w:t>
      </w:r>
      <w:proofErr w:type="gramStart"/>
      <w:r>
        <w:rPr>
          <w:rFonts w:ascii="Times New Roman" w:hAnsi="Times New Roman" w:cs="Times New Roman"/>
          <w:color w:val="000000"/>
          <w:sz w:val="28"/>
          <w:szCs w:val="28"/>
        </w:rPr>
        <w:t>согласно приложения</w:t>
      </w:r>
      <w:proofErr w:type="gramEnd"/>
      <w:r>
        <w:rPr>
          <w:rFonts w:ascii="Times New Roman" w:hAnsi="Times New Roman" w:cs="Times New Roman"/>
          <w:color w:val="000000"/>
          <w:sz w:val="28"/>
          <w:szCs w:val="28"/>
        </w:rPr>
        <w:t xml:space="preserve"> №2.</w:t>
      </w:r>
    </w:p>
    <w:p w:rsidR="002D51CB" w:rsidRDefault="002D51CB" w:rsidP="002D51CB">
      <w:pPr>
        <w:pStyle w:val="s14"/>
        <w:shd w:val="clear" w:color="auto" w:fill="FFFFFF"/>
        <w:jc w:val="both"/>
        <w:rPr>
          <w:color w:val="000000"/>
          <w:sz w:val="28"/>
          <w:szCs w:val="28"/>
        </w:rPr>
      </w:pPr>
      <w:r>
        <w:rPr>
          <w:color w:val="000000"/>
          <w:sz w:val="28"/>
          <w:szCs w:val="28"/>
        </w:rPr>
        <w:t>5. Руководитель муниципального учреждения предоставляет ежегодно:</w:t>
      </w:r>
    </w:p>
    <w:p w:rsidR="002D51CB" w:rsidRDefault="002D51CB" w:rsidP="002D51CB">
      <w:pPr>
        <w:shd w:val="clear" w:color="auto" w:fill="FFFFFF"/>
        <w:spacing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форме согласно приложения № 3;</w:t>
      </w:r>
      <w:proofErr w:type="gramEnd"/>
    </w:p>
    <w:p w:rsidR="002D51CB" w:rsidRDefault="002D51CB" w:rsidP="002D51CB">
      <w:pPr>
        <w:shd w:val="clear" w:color="auto" w:fill="FFFFFF"/>
        <w:spacing w:line="24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приложения № 4.</w:t>
      </w:r>
      <w:proofErr w:type="gramEnd"/>
    </w:p>
    <w:p w:rsidR="002D51CB" w:rsidRDefault="002D51CB" w:rsidP="002D51CB">
      <w:pPr>
        <w:shd w:val="clear" w:color="auto" w:fill="FFFFFF"/>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 Сведения о доходах, об имуществе и обязательствах имущественного характера предоставляются руководителю (должностному лицу), наделённого полномочиями назначать на должность и освобождать от должности  руководителя муниципального учреждения.</w:t>
      </w:r>
    </w:p>
    <w:p w:rsidR="002D51CB" w:rsidRDefault="002D51CB" w:rsidP="002D51C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7. </w:t>
      </w:r>
      <w:proofErr w:type="gramStart"/>
      <w:r>
        <w:rPr>
          <w:rFonts w:ascii="Times New Roman" w:hAnsi="Times New Roman" w:cs="Times New Roman"/>
          <w:sz w:val="28"/>
          <w:szCs w:val="28"/>
        </w:rPr>
        <w:t>В случае если руководитель муниципального учреждения  сельского  поселения  Денискинский  сельсовет муниципального района Федоровский район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roofErr w:type="gramEnd"/>
    </w:p>
    <w:p w:rsidR="002D51CB" w:rsidRDefault="002D51CB" w:rsidP="002D51CB">
      <w:pPr>
        <w:pStyle w:val="s14"/>
        <w:shd w:val="clear" w:color="auto" w:fill="FFFFFF"/>
        <w:ind w:firstLine="540"/>
        <w:jc w:val="both"/>
        <w:rPr>
          <w:color w:val="000000"/>
          <w:sz w:val="28"/>
          <w:szCs w:val="28"/>
        </w:rPr>
      </w:pPr>
      <w:r>
        <w:rPr>
          <w:color w:val="000000"/>
          <w:sz w:val="28"/>
          <w:szCs w:val="28"/>
        </w:rPr>
        <w:t>8. Сведения о доходах, об имуществе и обязательствах имущественного характера, предоставленные в соответствии с настоящим Порядком,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2D51CB" w:rsidRDefault="002D51CB" w:rsidP="002D51CB">
      <w:pPr>
        <w:pStyle w:val="s14"/>
        <w:shd w:val="clear" w:color="auto" w:fill="FFFFFF"/>
        <w:ind w:firstLine="540"/>
        <w:jc w:val="both"/>
        <w:rPr>
          <w:sz w:val="28"/>
          <w:szCs w:val="28"/>
        </w:rPr>
      </w:pPr>
      <w:r>
        <w:rPr>
          <w:color w:val="000000"/>
          <w:sz w:val="28"/>
          <w:szCs w:val="28"/>
        </w:rPr>
        <w:t xml:space="preserve">9. </w:t>
      </w:r>
      <w:r>
        <w:rPr>
          <w:sz w:val="28"/>
          <w:szCs w:val="28"/>
        </w:rPr>
        <w:t xml:space="preserve">Сведения о доходах, об имуществе и обязательствах имущественного характера, представляемые в соответствии с настоящими Порядком лицом, поступающим на </w:t>
      </w:r>
      <w:proofErr w:type="gramStart"/>
      <w:r>
        <w:rPr>
          <w:sz w:val="28"/>
          <w:szCs w:val="28"/>
        </w:rPr>
        <w:t>работу</w:t>
      </w:r>
      <w:proofErr w:type="gramEnd"/>
      <w:r>
        <w:rPr>
          <w:sz w:val="28"/>
          <w:szCs w:val="28"/>
        </w:rPr>
        <w:t xml:space="preserve"> на должность руководителя муниципального учреждения  сельского  поселения  Денискинский  сельсовет муниципального района Федоровский район, а также руководителем муниципального учреждения  муниципального района Федоровский район, являются сведениями конфиденциального характера, если федеральным законом они не отнесены к сведениям, составляющим государственную тайну.</w:t>
      </w:r>
    </w:p>
    <w:p w:rsidR="002D51CB" w:rsidRDefault="002D51CB" w:rsidP="002D51C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D51CB" w:rsidRDefault="002D51CB" w:rsidP="002D51CB">
      <w:pPr>
        <w:widowControl w:val="0"/>
        <w:autoSpaceDE w:val="0"/>
        <w:autoSpaceDN w:val="0"/>
        <w:adjustRightInd w:val="0"/>
        <w:spacing w:line="240" w:lineRule="auto"/>
        <w:jc w:val="right"/>
        <w:outlineLvl w:val="1"/>
        <w:rPr>
          <w:rFonts w:ascii="Times New Roman" w:hAnsi="Times New Roman" w:cs="Times New Roman"/>
          <w:sz w:val="28"/>
          <w:szCs w:val="28"/>
        </w:rPr>
      </w:pPr>
    </w:p>
    <w:p w:rsidR="002D51CB" w:rsidRDefault="002D51CB" w:rsidP="002D51CB">
      <w:pPr>
        <w:widowControl w:val="0"/>
        <w:autoSpaceDE w:val="0"/>
        <w:autoSpaceDN w:val="0"/>
        <w:adjustRightInd w:val="0"/>
        <w:spacing w:line="240" w:lineRule="auto"/>
        <w:jc w:val="right"/>
        <w:outlineLvl w:val="1"/>
        <w:rPr>
          <w:rFonts w:ascii="Times New Roman" w:hAnsi="Times New Roman" w:cs="Times New Roman"/>
          <w:sz w:val="28"/>
          <w:szCs w:val="28"/>
        </w:rPr>
      </w:pPr>
    </w:p>
    <w:p w:rsidR="002D51CB" w:rsidRDefault="002D51CB" w:rsidP="002D51CB">
      <w:pPr>
        <w:widowControl w:val="0"/>
        <w:autoSpaceDE w:val="0"/>
        <w:autoSpaceDN w:val="0"/>
        <w:adjustRightInd w:val="0"/>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ab/>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Р.А.Юсупова</w:t>
      </w:r>
    </w:p>
    <w:p w:rsidR="007C1265" w:rsidRDefault="007C1265"/>
    <w:sectPr w:rsidR="007C1265" w:rsidSect="002D51C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D51CB"/>
    <w:rsid w:val="002D51CB"/>
    <w:rsid w:val="007C1265"/>
    <w:rsid w:val="00967D7A"/>
    <w:rsid w:val="00B65058"/>
    <w:rsid w:val="00E2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CB"/>
  </w:style>
  <w:style w:type="paragraph" w:styleId="1">
    <w:name w:val="heading 1"/>
    <w:basedOn w:val="a"/>
    <w:next w:val="a"/>
    <w:link w:val="10"/>
    <w:qFormat/>
    <w:rsid w:val="00B65058"/>
    <w:pPr>
      <w:keepNext/>
      <w:spacing w:after="0" w:line="240" w:lineRule="auto"/>
      <w:jc w:val="center"/>
      <w:outlineLvl w:val="0"/>
    </w:pPr>
    <w:rPr>
      <w:rFonts w:ascii="Bookman Old Style" w:eastAsia="Times New Roman" w:hAnsi="Bookman Old Style" w:cs="Times New Roman"/>
      <w:b/>
      <w:bCs/>
      <w:sz w:val="24"/>
      <w:szCs w:val="24"/>
      <w:lang w:eastAsia="ru-RU"/>
    </w:rPr>
  </w:style>
  <w:style w:type="paragraph" w:styleId="2">
    <w:name w:val="heading 2"/>
    <w:basedOn w:val="a"/>
    <w:next w:val="a"/>
    <w:link w:val="20"/>
    <w:uiPriority w:val="9"/>
    <w:unhideWhenUsed/>
    <w:qFormat/>
    <w:rsid w:val="00B6505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B65058"/>
    <w:pPr>
      <w:keepNext/>
      <w:keepLines/>
      <w:spacing w:before="200" w:after="0" w:line="240" w:lineRule="auto"/>
      <w:outlineLvl w:val="2"/>
    </w:pPr>
    <w:rPr>
      <w:rFonts w:asciiTheme="majorHAnsi" w:eastAsiaTheme="majorEastAsia" w:hAnsiTheme="majorHAnsi" w:cstheme="majorBidi"/>
      <w:b/>
      <w:bCs/>
      <w:color w:val="4F81BD" w:themeColor="accent1"/>
      <w:sz w:val="28"/>
      <w:szCs w:val="20"/>
      <w:lang w:eastAsia="ru-RU"/>
    </w:rPr>
  </w:style>
  <w:style w:type="paragraph" w:styleId="4">
    <w:name w:val="heading 4"/>
    <w:basedOn w:val="a"/>
    <w:next w:val="a"/>
    <w:link w:val="40"/>
    <w:uiPriority w:val="9"/>
    <w:unhideWhenUsed/>
    <w:qFormat/>
    <w:rsid w:val="00B6505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0"/>
      <w:lang w:eastAsia="ru-RU"/>
    </w:rPr>
  </w:style>
  <w:style w:type="paragraph" w:styleId="5">
    <w:name w:val="heading 5"/>
    <w:basedOn w:val="a"/>
    <w:next w:val="a"/>
    <w:link w:val="50"/>
    <w:uiPriority w:val="9"/>
    <w:unhideWhenUsed/>
    <w:qFormat/>
    <w:rsid w:val="00B65058"/>
    <w:pPr>
      <w:keepNext/>
      <w:keepLines/>
      <w:spacing w:before="200" w:after="0" w:line="240" w:lineRule="auto"/>
      <w:outlineLvl w:val="4"/>
    </w:pPr>
    <w:rPr>
      <w:rFonts w:asciiTheme="majorHAnsi" w:eastAsiaTheme="majorEastAsia" w:hAnsiTheme="majorHAnsi" w:cstheme="majorBidi"/>
      <w:color w:val="243F60" w:themeColor="accent1" w:themeShade="7F"/>
      <w:sz w:val="28"/>
      <w:szCs w:val="20"/>
      <w:lang w:eastAsia="ru-RU"/>
    </w:rPr>
  </w:style>
  <w:style w:type="paragraph" w:styleId="6">
    <w:name w:val="heading 6"/>
    <w:basedOn w:val="a"/>
    <w:next w:val="a"/>
    <w:link w:val="60"/>
    <w:uiPriority w:val="9"/>
    <w:unhideWhenUsed/>
    <w:qFormat/>
    <w:rsid w:val="00B65058"/>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0"/>
      <w:lang w:eastAsia="ru-RU"/>
    </w:rPr>
  </w:style>
  <w:style w:type="paragraph" w:styleId="7">
    <w:name w:val="heading 7"/>
    <w:basedOn w:val="a"/>
    <w:next w:val="a"/>
    <w:link w:val="70"/>
    <w:uiPriority w:val="9"/>
    <w:unhideWhenUsed/>
    <w:qFormat/>
    <w:rsid w:val="00B65058"/>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0"/>
      <w:lang w:eastAsia="ru-RU"/>
    </w:rPr>
  </w:style>
  <w:style w:type="paragraph" w:styleId="8">
    <w:name w:val="heading 8"/>
    <w:basedOn w:val="a"/>
    <w:next w:val="a"/>
    <w:link w:val="80"/>
    <w:uiPriority w:val="9"/>
    <w:unhideWhenUsed/>
    <w:qFormat/>
    <w:rsid w:val="00B65058"/>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B6505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058"/>
    <w:rPr>
      <w:rFonts w:ascii="Bookman Old Style" w:eastAsia="Times New Roman" w:hAnsi="Bookman Old Style" w:cs="Times New Roman"/>
      <w:b/>
      <w:bCs/>
      <w:sz w:val="24"/>
      <w:szCs w:val="24"/>
      <w:lang w:eastAsia="ru-RU"/>
    </w:rPr>
  </w:style>
  <w:style w:type="character" w:customStyle="1" w:styleId="20">
    <w:name w:val="Заголовок 2 Знак"/>
    <w:basedOn w:val="a0"/>
    <w:link w:val="2"/>
    <w:uiPriority w:val="9"/>
    <w:rsid w:val="00B6505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65058"/>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rsid w:val="00B65058"/>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rsid w:val="00B65058"/>
    <w:rPr>
      <w:rFonts w:asciiTheme="majorHAnsi" w:eastAsiaTheme="majorEastAsia" w:hAnsiTheme="majorHAnsi" w:cstheme="majorBidi"/>
      <w:color w:val="243F60" w:themeColor="accent1" w:themeShade="7F"/>
      <w:sz w:val="28"/>
      <w:szCs w:val="20"/>
      <w:lang w:eastAsia="ru-RU"/>
    </w:rPr>
  </w:style>
  <w:style w:type="character" w:customStyle="1" w:styleId="60">
    <w:name w:val="Заголовок 6 Знак"/>
    <w:basedOn w:val="a0"/>
    <w:link w:val="6"/>
    <w:uiPriority w:val="9"/>
    <w:rsid w:val="00B65058"/>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uiPriority w:val="9"/>
    <w:rsid w:val="00B65058"/>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uiPriority w:val="9"/>
    <w:rsid w:val="00B6505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B65058"/>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
    <w:link w:val="a4"/>
    <w:uiPriority w:val="10"/>
    <w:qFormat/>
    <w:rsid w:val="00B650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B65058"/>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B65058"/>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B65058"/>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B65058"/>
    <w:rPr>
      <w:b/>
      <w:bCs/>
    </w:rPr>
  </w:style>
  <w:style w:type="character" w:styleId="a8">
    <w:name w:val="Emphasis"/>
    <w:basedOn w:val="a0"/>
    <w:uiPriority w:val="20"/>
    <w:qFormat/>
    <w:rsid w:val="00B65058"/>
    <w:rPr>
      <w:i/>
      <w:iCs/>
    </w:rPr>
  </w:style>
  <w:style w:type="paragraph" w:styleId="a9">
    <w:name w:val="No Spacing"/>
    <w:uiPriority w:val="1"/>
    <w:qFormat/>
    <w:rsid w:val="00B65058"/>
    <w:pPr>
      <w:spacing w:after="0" w:line="240" w:lineRule="auto"/>
    </w:pPr>
    <w:rPr>
      <w:rFonts w:ascii="Times New Roman" w:eastAsia="Times New Roman" w:hAnsi="Times New Roman" w:cs="Times New Roman"/>
      <w:sz w:val="28"/>
      <w:szCs w:val="20"/>
      <w:lang w:eastAsia="ru-RU"/>
    </w:rPr>
  </w:style>
  <w:style w:type="paragraph" w:styleId="aa">
    <w:name w:val="List Paragraph"/>
    <w:basedOn w:val="a"/>
    <w:uiPriority w:val="34"/>
    <w:qFormat/>
    <w:rsid w:val="00B65058"/>
    <w:pPr>
      <w:spacing w:after="0" w:line="240" w:lineRule="auto"/>
      <w:ind w:left="720"/>
      <w:contextualSpacing/>
    </w:pPr>
    <w:rPr>
      <w:rFonts w:ascii="Times New Roman" w:eastAsia="Times New Roman" w:hAnsi="Times New Roman" w:cs="Times New Roman"/>
      <w:sz w:val="28"/>
      <w:szCs w:val="20"/>
      <w:lang w:eastAsia="ru-RU"/>
    </w:rPr>
  </w:style>
  <w:style w:type="paragraph" w:styleId="21">
    <w:name w:val="Quote"/>
    <w:basedOn w:val="a"/>
    <w:next w:val="a"/>
    <w:link w:val="22"/>
    <w:uiPriority w:val="29"/>
    <w:qFormat/>
    <w:rsid w:val="00B65058"/>
    <w:pPr>
      <w:spacing w:after="0" w:line="240" w:lineRule="auto"/>
    </w:pPr>
    <w:rPr>
      <w:rFonts w:ascii="Times New Roman" w:eastAsia="Times New Roman" w:hAnsi="Times New Roman" w:cs="Times New Roman"/>
      <w:i/>
      <w:iCs/>
      <w:color w:val="000000" w:themeColor="text1"/>
      <w:sz w:val="28"/>
      <w:szCs w:val="20"/>
      <w:lang w:eastAsia="ru-RU"/>
    </w:rPr>
  </w:style>
  <w:style w:type="character" w:customStyle="1" w:styleId="22">
    <w:name w:val="Цитата 2 Знак"/>
    <w:basedOn w:val="a0"/>
    <w:link w:val="21"/>
    <w:uiPriority w:val="29"/>
    <w:rsid w:val="00B65058"/>
    <w:rPr>
      <w:rFonts w:ascii="Times New Roman" w:eastAsia="Times New Roman" w:hAnsi="Times New Roman" w:cs="Times New Roman"/>
      <w:i/>
      <w:iCs/>
      <w:color w:val="000000" w:themeColor="text1"/>
      <w:sz w:val="28"/>
      <w:szCs w:val="20"/>
      <w:lang w:eastAsia="ru-RU"/>
    </w:rPr>
  </w:style>
  <w:style w:type="paragraph" w:styleId="ab">
    <w:name w:val="Intense Quote"/>
    <w:basedOn w:val="a"/>
    <w:next w:val="a"/>
    <w:link w:val="ac"/>
    <w:uiPriority w:val="30"/>
    <w:qFormat/>
    <w:rsid w:val="00B6505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8"/>
      <w:szCs w:val="20"/>
      <w:lang w:eastAsia="ru-RU"/>
    </w:rPr>
  </w:style>
  <w:style w:type="character" w:customStyle="1" w:styleId="ac">
    <w:name w:val="Выделенная цитата Знак"/>
    <w:basedOn w:val="a0"/>
    <w:link w:val="ab"/>
    <w:uiPriority w:val="30"/>
    <w:rsid w:val="00B65058"/>
    <w:rPr>
      <w:rFonts w:ascii="Times New Roman" w:eastAsia="Times New Roman" w:hAnsi="Times New Roman" w:cs="Times New Roman"/>
      <w:b/>
      <w:bCs/>
      <w:i/>
      <w:iCs/>
      <w:color w:val="4F81BD" w:themeColor="accent1"/>
      <w:sz w:val="28"/>
      <w:szCs w:val="20"/>
      <w:lang w:eastAsia="ru-RU"/>
    </w:rPr>
  </w:style>
  <w:style w:type="character" w:styleId="ad">
    <w:name w:val="Subtle Emphasis"/>
    <w:basedOn w:val="a0"/>
    <w:uiPriority w:val="19"/>
    <w:qFormat/>
    <w:rsid w:val="00B65058"/>
    <w:rPr>
      <w:i/>
      <w:iCs/>
      <w:color w:val="808080" w:themeColor="text1" w:themeTint="7F"/>
    </w:rPr>
  </w:style>
  <w:style w:type="character" w:styleId="ae">
    <w:name w:val="Intense Emphasis"/>
    <w:basedOn w:val="a0"/>
    <w:uiPriority w:val="21"/>
    <w:qFormat/>
    <w:rsid w:val="00B65058"/>
    <w:rPr>
      <w:b/>
      <w:bCs/>
      <w:i/>
      <w:iCs/>
      <w:color w:val="4F81BD" w:themeColor="accent1"/>
    </w:rPr>
  </w:style>
  <w:style w:type="character" w:styleId="af">
    <w:name w:val="Subtle Reference"/>
    <w:basedOn w:val="a0"/>
    <w:uiPriority w:val="31"/>
    <w:qFormat/>
    <w:rsid w:val="00B65058"/>
    <w:rPr>
      <w:smallCaps/>
      <w:color w:val="C0504D" w:themeColor="accent2"/>
      <w:u w:val="single"/>
    </w:rPr>
  </w:style>
  <w:style w:type="character" w:styleId="af0">
    <w:name w:val="Intense Reference"/>
    <w:basedOn w:val="a0"/>
    <w:uiPriority w:val="32"/>
    <w:qFormat/>
    <w:rsid w:val="00B65058"/>
    <w:rPr>
      <w:b/>
      <w:bCs/>
      <w:smallCaps/>
      <w:color w:val="C0504D" w:themeColor="accent2"/>
      <w:spacing w:val="5"/>
      <w:u w:val="single"/>
    </w:rPr>
  </w:style>
  <w:style w:type="character" w:styleId="af1">
    <w:name w:val="Book Title"/>
    <w:basedOn w:val="a0"/>
    <w:uiPriority w:val="33"/>
    <w:qFormat/>
    <w:rsid w:val="00B65058"/>
    <w:rPr>
      <w:b/>
      <w:bCs/>
      <w:smallCaps/>
      <w:spacing w:val="5"/>
    </w:rPr>
  </w:style>
  <w:style w:type="paragraph" w:styleId="af2">
    <w:name w:val="Body Text"/>
    <w:basedOn w:val="a"/>
    <w:link w:val="af3"/>
    <w:unhideWhenUsed/>
    <w:rsid w:val="002D51CB"/>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Основной текст Знак"/>
    <w:basedOn w:val="a0"/>
    <w:link w:val="af2"/>
    <w:rsid w:val="002D51CB"/>
    <w:rPr>
      <w:rFonts w:ascii="Times New Roman" w:eastAsia="Times New Roman" w:hAnsi="Times New Roman" w:cs="Times New Roman"/>
      <w:b/>
      <w:sz w:val="24"/>
      <w:szCs w:val="20"/>
      <w:lang w:eastAsia="ru-RU"/>
    </w:rPr>
  </w:style>
  <w:style w:type="paragraph" w:customStyle="1" w:styleId="ConsPlusNormal">
    <w:name w:val="ConsPlusNormal"/>
    <w:rsid w:val="002D5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4">
    <w:name w:val="s_14"/>
    <w:basedOn w:val="a"/>
    <w:rsid w:val="002D51CB"/>
    <w:pPr>
      <w:spacing w:after="0" w:line="240" w:lineRule="auto"/>
      <w:ind w:firstLine="720"/>
    </w:pPr>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2D51C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D5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5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7440</Characters>
  <Application>Microsoft Office Word</Application>
  <DocSecurity>0</DocSecurity>
  <Lines>62</Lines>
  <Paragraphs>17</Paragraphs>
  <ScaleCrop>false</ScaleCrop>
  <Company>Krokoz™</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2013-07-26T09:05:00Z</dcterms:created>
  <dcterms:modified xsi:type="dcterms:W3CDTF">2013-07-26T09:06:00Z</dcterms:modified>
</cp:coreProperties>
</file>