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90" w:rsidRDefault="004E0090" w:rsidP="004E0090">
      <w:pPr>
        <w:rPr>
          <w:sz w:val="24"/>
          <w:szCs w:val="24"/>
        </w:rPr>
      </w:pPr>
    </w:p>
    <w:p w:rsidR="004E0090" w:rsidRDefault="004E0090" w:rsidP="004E0090">
      <w:pPr>
        <w:rPr>
          <w:sz w:val="24"/>
          <w:szCs w:val="24"/>
        </w:rPr>
      </w:pPr>
    </w:p>
    <w:tbl>
      <w:tblPr>
        <w:tblW w:w="10247" w:type="dxa"/>
        <w:tblInd w:w="-34" w:type="dxa"/>
        <w:tblLook w:val="00A0" w:firstRow="1" w:lastRow="0" w:firstColumn="1" w:lastColumn="0" w:noHBand="0" w:noVBand="0"/>
      </w:tblPr>
      <w:tblGrid>
        <w:gridCol w:w="4331"/>
        <w:gridCol w:w="1716"/>
        <w:gridCol w:w="4200"/>
      </w:tblGrid>
      <w:tr w:rsidR="004E0090" w:rsidTr="004E0090">
        <w:trPr>
          <w:trHeight w:val="2269"/>
        </w:trPr>
        <w:tc>
          <w:tcPr>
            <w:tcW w:w="4394" w:type="dxa"/>
            <w:hideMark/>
          </w:tcPr>
          <w:p w:rsidR="004E0090" w:rsidRDefault="004E00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Башкортостан Республика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</w:p>
          <w:p w:rsidR="004E0090" w:rsidRDefault="004E00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Фёдоровка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районы</w:t>
            </w:r>
          </w:p>
          <w:p w:rsidR="004E0090" w:rsidRDefault="004E00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муниципальрайоныны</w:t>
            </w:r>
            <w:r>
              <w:rPr>
                <w:b/>
                <w:sz w:val="24"/>
                <w:szCs w:val="24"/>
                <w:lang w:eastAsia="en-US"/>
              </w:rPr>
              <w:t>ң</w:t>
            </w:r>
            <w:proofErr w:type="spellEnd"/>
          </w:p>
          <w:p w:rsidR="004E0090" w:rsidRDefault="004E00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4E0090" w:rsidRDefault="004E00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бил</w:t>
            </w:r>
            <w:r>
              <w:rPr>
                <w:sz w:val="24"/>
                <w:szCs w:val="24"/>
                <w:lang w:eastAsia="en-US"/>
              </w:rPr>
              <w:t>ə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hехакими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</w:t>
            </w:r>
            <w:proofErr w:type="spellEnd"/>
          </w:p>
          <w:p w:rsidR="004E0090" w:rsidRDefault="004E00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453282,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Динесауылы</w:t>
            </w:r>
            <w:proofErr w:type="spellEnd"/>
          </w:p>
          <w:p w:rsidR="004E0090" w:rsidRDefault="004E00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Y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курамы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14</w:t>
            </w:r>
          </w:p>
          <w:p w:rsidR="004E0090" w:rsidRDefault="004E0090">
            <w:pPr>
              <w:pStyle w:val="a4"/>
              <w:spacing w:line="276" w:lineRule="auto"/>
              <w:rPr>
                <w:rFonts w:asciiTheme="minorHAnsi" w:hAnsiTheme="minorHAnsi"/>
                <w:b w:val="0"/>
                <w:bCs/>
                <w:color w:val="000000"/>
                <w:lang w:val="ru-RU" w:eastAsia="en-US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lang w:val="ru-RU" w:eastAsia="en-US"/>
              </w:rPr>
              <w:t>8347-46-</w:t>
            </w:r>
            <w:r>
              <w:rPr>
                <w:b w:val="0"/>
                <w:bCs/>
                <w:color w:val="000000"/>
                <w:lang w:eastAsia="en-US"/>
              </w:rPr>
              <w:t>2-63-75</w:t>
            </w:r>
          </w:p>
          <w:p w:rsidR="004E0090" w:rsidRDefault="004E0090">
            <w:pPr>
              <w:pStyle w:val="a4"/>
              <w:spacing w:line="276" w:lineRule="auto"/>
              <w:rPr>
                <w:rFonts w:ascii="Times New Roman" w:hAnsi="Times New Roman"/>
                <w:b w:val="0"/>
                <w:lang w:val="ru-RU" w:eastAsia="en-US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b w:val="0"/>
                  <w:lang w:val="en-US" w:eastAsia="en-US"/>
                </w:rPr>
                <w:t>deniskino</w:t>
              </w:r>
              <w:r>
                <w:rPr>
                  <w:rStyle w:val="a3"/>
                  <w:rFonts w:ascii="Times New Roman" w:hAnsi="Times New Roman"/>
                  <w:b w:val="0"/>
                  <w:lang w:val="ru-RU" w:eastAsia="en-US"/>
                </w:rPr>
                <w:t>-</w:t>
              </w:r>
              <w:r>
                <w:rPr>
                  <w:rStyle w:val="a3"/>
                  <w:rFonts w:ascii="Times New Roman" w:hAnsi="Times New Roman"/>
                  <w:b w:val="0"/>
                  <w:lang w:val="en-US" w:eastAsia="en-US"/>
                </w:rPr>
                <w:t>asp</w:t>
              </w:r>
              <w:r>
                <w:rPr>
                  <w:rStyle w:val="a3"/>
                  <w:rFonts w:ascii="Times New Roman" w:hAnsi="Times New Roman"/>
                  <w:b w:val="0"/>
                  <w:lang w:val="ru-RU" w:eastAsia="en-US"/>
                </w:rPr>
                <w:t>@</w:t>
              </w:r>
              <w:r>
                <w:rPr>
                  <w:rStyle w:val="a3"/>
                  <w:rFonts w:ascii="Times New Roman" w:hAnsi="Times New Roman"/>
                  <w:b w:val="0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/>
                  <w:b w:val="0"/>
                  <w:lang w:val="ru-RU"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b w:val="0"/>
                  <w:lang w:val="en-US" w:eastAsia="en-US"/>
                </w:rPr>
                <w:t>ru</w:t>
              </w:r>
            </w:hyperlink>
          </w:p>
        </w:tc>
        <w:tc>
          <w:tcPr>
            <w:tcW w:w="1560" w:type="dxa"/>
          </w:tcPr>
          <w:p w:rsidR="004E0090" w:rsidRDefault="004E0090">
            <w:pPr>
              <w:spacing w:line="276" w:lineRule="auto"/>
              <w:ind w:left="-108" w:right="-19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E0090" w:rsidRDefault="004E0090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677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4E0090" w:rsidRDefault="004E00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Республика Башкортостан</w:t>
            </w:r>
          </w:p>
          <w:p w:rsidR="004E0090" w:rsidRDefault="004E00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сельского</w:t>
            </w:r>
            <w:proofErr w:type="gramEnd"/>
          </w:p>
          <w:p w:rsidR="004E0090" w:rsidRDefault="004E00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поселения Денискинский</w:t>
            </w:r>
          </w:p>
          <w:p w:rsidR="004E0090" w:rsidRDefault="004E00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сельсовет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E0090" w:rsidRDefault="004E00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района Федоровский район</w:t>
            </w:r>
          </w:p>
          <w:p w:rsidR="004E0090" w:rsidRDefault="004E00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453282, с.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Денискино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4E0090" w:rsidRDefault="004E009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ул. Центральная 14</w:t>
            </w:r>
          </w:p>
          <w:p w:rsidR="004E0090" w:rsidRDefault="004E0090">
            <w:pPr>
              <w:pStyle w:val="a4"/>
              <w:spacing w:line="276" w:lineRule="auto"/>
              <w:rPr>
                <w:rFonts w:asciiTheme="minorHAnsi" w:hAnsiTheme="minorHAnsi"/>
                <w:b w:val="0"/>
                <w:bCs/>
                <w:color w:val="000000"/>
                <w:lang w:val="ru-RU" w:eastAsia="en-US"/>
              </w:rPr>
            </w:pPr>
            <w:r>
              <w:rPr>
                <w:b w:val="0"/>
                <w:bCs/>
                <w:color w:val="000000"/>
                <w:lang w:eastAsia="en-US"/>
              </w:rPr>
              <w:t xml:space="preserve">тел. </w:t>
            </w:r>
            <w:r>
              <w:rPr>
                <w:rFonts w:asciiTheme="minorHAnsi" w:hAnsiTheme="minorHAnsi"/>
                <w:b w:val="0"/>
                <w:bCs/>
                <w:color w:val="000000"/>
                <w:lang w:val="ru-RU" w:eastAsia="en-US"/>
              </w:rPr>
              <w:t>8347-46-</w:t>
            </w:r>
            <w:r>
              <w:rPr>
                <w:b w:val="0"/>
                <w:bCs/>
                <w:color w:val="000000"/>
                <w:lang w:eastAsia="en-US"/>
              </w:rPr>
              <w:t>2-63-75</w:t>
            </w:r>
          </w:p>
          <w:p w:rsidR="004E0090" w:rsidRDefault="004E0090">
            <w:pPr>
              <w:pStyle w:val="a4"/>
              <w:spacing w:line="276" w:lineRule="auto"/>
              <w:rPr>
                <w:rFonts w:ascii="Times New Roman" w:hAnsi="Times New Roman"/>
                <w:b w:val="0"/>
                <w:lang w:val="ru-RU" w:eastAsia="en-US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b w:val="0"/>
                  <w:lang w:val="en-US" w:eastAsia="en-US"/>
                </w:rPr>
                <w:t>deniskino</w:t>
              </w:r>
              <w:r>
                <w:rPr>
                  <w:rStyle w:val="a3"/>
                  <w:rFonts w:ascii="Times New Roman" w:hAnsi="Times New Roman"/>
                  <w:b w:val="0"/>
                  <w:lang w:val="ru-RU" w:eastAsia="en-US"/>
                </w:rPr>
                <w:t>-</w:t>
              </w:r>
              <w:r>
                <w:rPr>
                  <w:rStyle w:val="a3"/>
                  <w:rFonts w:ascii="Times New Roman" w:hAnsi="Times New Roman"/>
                  <w:b w:val="0"/>
                  <w:lang w:val="en-US" w:eastAsia="en-US"/>
                </w:rPr>
                <w:t>asp</w:t>
              </w:r>
              <w:r>
                <w:rPr>
                  <w:rStyle w:val="a3"/>
                  <w:rFonts w:ascii="Times New Roman" w:hAnsi="Times New Roman"/>
                  <w:b w:val="0"/>
                  <w:lang w:val="ru-RU" w:eastAsia="en-US"/>
                </w:rPr>
                <w:t>@</w:t>
              </w:r>
              <w:r>
                <w:rPr>
                  <w:rStyle w:val="a3"/>
                  <w:rFonts w:ascii="Times New Roman" w:hAnsi="Times New Roman"/>
                  <w:b w:val="0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/>
                  <w:b w:val="0"/>
                  <w:lang w:val="ru-RU"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b w:val="0"/>
                  <w:lang w:val="en-US" w:eastAsia="en-US"/>
                </w:rPr>
                <w:t>ru</w:t>
              </w:r>
            </w:hyperlink>
          </w:p>
        </w:tc>
      </w:tr>
    </w:tbl>
    <w:p w:rsidR="004E0090" w:rsidRDefault="004E0090" w:rsidP="004E0090">
      <w:pPr>
        <w:pStyle w:val="a4"/>
        <w:rPr>
          <w:rFonts w:ascii="Times New Roman" w:hAnsi="Times New Roman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31114</wp:posOffset>
                </wp:positionV>
                <wp:extent cx="6629400" cy="0"/>
                <wp:effectExtent l="0" t="19050" r="19050" b="3810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E0090" w:rsidRDefault="004E0090" w:rsidP="004E0090">
      <w:pPr>
        <w:ind w:firstLine="420"/>
        <w:jc w:val="both"/>
      </w:pPr>
    </w:p>
    <w:p w:rsidR="004E0090" w:rsidRDefault="004E0090" w:rsidP="004E0090">
      <w:pPr>
        <w:ind w:firstLine="420"/>
        <w:jc w:val="both"/>
        <w:rPr>
          <w:b/>
        </w:rPr>
      </w:pPr>
      <w:r>
        <w:rPr>
          <w:b/>
        </w:rPr>
        <w:t>КАРАР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4E0090" w:rsidRDefault="004E0090" w:rsidP="004E0090">
      <w:pPr>
        <w:ind w:firstLine="420"/>
        <w:jc w:val="both"/>
      </w:pPr>
    </w:p>
    <w:p w:rsidR="004E0090" w:rsidRDefault="004E0090" w:rsidP="004E0090">
      <w:pPr>
        <w:rPr>
          <w:b/>
        </w:rPr>
      </w:pPr>
      <w:r>
        <w:rPr>
          <w:b/>
        </w:rPr>
        <w:t xml:space="preserve">    05 июнь 2018 й.                         № 30                                   05 июня  2018 г.</w:t>
      </w:r>
    </w:p>
    <w:p w:rsidR="004E0090" w:rsidRDefault="004E0090" w:rsidP="004E0090">
      <w:pPr>
        <w:rPr>
          <w:sz w:val="24"/>
          <w:szCs w:val="24"/>
        </w:rPr>
      </w:pPr>
    </w:p>
    <w:p w:rsidR="004E0090" w:rsidRDefault="004E0090" w:rsidP="004E0090">
      <w:pPr>
        <w:jc w:val="center"/>
        <w:rPr>
          <w:b/>
          <w:bCs/>
        </w:rPr>
      </w:pPr>
      <w:r>
        <w:rPr>
          <w:b/>
          <w:bCs/>
        </w:rPr>
        <w:t>О предупреждении лесных пожаров</w:t>
      </w:r>
    </w:p>
    <w:p w:rsidR="004E0090" w:rsidRDefault="004E0090" w:rsidP="004E0090">
      <w:r>
        <w:t>В соответствии со ст. 1 Федерального закона от 21.12.1994 №68 – ФЗ (ред. От 23.06.2016) « О защите населения и территорий от чрезвычайных ситуаций природного и техногенного характера», постановляю:</w:t>
      </w:r>
    </w:p>
    <w:p w:rsidR="004E0090" w:rsidRDefault="004E0090" w:rsidP="004E0090">
      <w:r>
        <w:rPr>
          <w:sz w:val="24"/>
          <w:szCs w:val="24"/>
        </w:rPr>
        <w:br/>
      </w:r>
      <w:r>
        <w:t>1</w:t>
      </w:r>
      <w:r>
        <w:rPr>
          <w:b/>
        </w:rPr>
        <w:t>.</w:t>
      </w:r>
      <w:r>
        <w:t xml:space="preserve"> В лесах в пожароопасный сезон, т.е. в период с момента схода снежного покрова в лесу до наступления устойчивой осенней, дождливой погоды или образования снежного покрова, в целях предупреждения возникновения лесных пожаров необходимо соблюдать следующие условия:</w:t>
      </w:r>
    </w:p>
    <w:p w:rsidR="004E0090" w:rsidRDefault="004E0090" w:rsidP="004E0090">
      <w:r>
        <w:t>-  не разводить костры:</w:t>
      </w:r>
    </w:p>
    <w:p w:rsidR="004E0090" w:rsidRDefault="004E0090" w:rsidP="004E0090">
      <w:r>
        <w:t xml:space="preserve"> в хвойных молодняках;</w:t>
      </w:r>
    </w:p>
    <w:p w:rsidR="004E0090" w:rsidRDefault="004E0090" w:rsidP="004E0090">
      <w:r>
        <w:t xml:space="preserve"> в местах с наличием сухой травы; </w:t>
      </w:r>
    </w:p>
    <w:p w:rsidR="004E0090" w:rsidRDefault="004E0090" w:rsidP="004E0090">
      <w:r>
        <w:t xml:space="preserve">под пологом леса; </w:t>
      </w:r>
    </w:p>
    <w:p w:rsidR="004E0090" w:rsidRDefault="004E0090" w:rsidP="004E0090">
      <w:r>
        <w:t xml:space="preserve">на старых </w:t>
      </w:r>
      <w:proofErr w:type="spellStart"/>
      <w:r>
        <w:t>горельниках</w:t>
      </w:r>
      <w:proofErr w:type="spellEnd"/>
      <w:r>
        <w:t>;</w:t>
      </w:r>
    </w:p>
    <w:p w:rsidR="004E0090" w:rsidRDefault="004E0090" w:rsidP="004E0090">
      <w:r>
        <w:t xml:space="preserve"> на участках леса, подвергшихся ветровалу, бурелому; </w:t>
      </w:r>
    </w:p>
    <w:p w:rsidR="004E0090" w:rsidRDefault="004E0090" w:rsidP="004E0090">
      <w:r>
        <w:t>на торфяных почвах;</w:t>
      </w:r>
    </w:p>
    <w:p w:rsidR="004E0090" w:rsidRDefault="004E0090" w:rsidP="004E0090">
      <w:r>
        <w:t xml:space="preserve"> на не очищенных от порубочных остатков и заготовленной древесины лесосеках.</w:t>
      </w:r>
      <w:r>
        <w:br/>
        <w:t>- Разводить костер, в случае необходимости, можно на открытых местах, окружив его минерализованной полосой не менее 0,5 м. По истечении необходимости костер должен быть залит водой или засыпан землей.</w:t>
      </w:r>
      <w:r>
        <w:br/>
        <w:t>- Не бросать горящие спички, окурки и золу из курительных трубок.</w:t>
      </w:r>
      <w:r>
        <w:br/>
        <w:t>- Не употреблять на охоте пыжи из легковоспламеняющихся и тлеющих материалов.</w:t>
      </w:r>
      <w:r>
        <w:br/>
        <w:t>- Не заправлять топливом баки двигателей внутреннего сгорания при работающих двигателях.</w:t>
      </w:r>
      <w:r>
        <w:br/>
        <w:t>- Не эксплуатировать машины с неисправной системой питания.</w:t>
      </w:r>
      <w:r>
        <w:br/>
        <w:t>- Не курить и не пользоваться открытым огнем вблизи заправляемых топливом машин.</w:t>
      </w:r>
      <w:r>
        <w:br/>
        <w:t xml:space="preserve">- Не проводить выжигание сухой травы на лесных полянах и лугах, стерне на полях и примыкающих к лесам земельных участках и в защитно-озеленительных лесонасаждениях. </w:t>
      </w:r>
    </w:p>
    <w:p w:rsidR="004E0090" w:rsidRDefault="004E0090" w:rsidP="004E0090">
      <w:r>
        <w:t xml:space="preserve">- Сжигание мусора может проводиться на площадках (котлованах) на расстоянии 100 м от стен хвойного леса и не менее 50 м от стен лиственного леса. Территория вокруг </w:t>
      </w:r>
      <w:r>
        <w:lastRenderedPageBreak/>
        <w:t xml:space="preserve">площадок (котлованов) в радиусе 25-30 м должна быть очищена от сухостоя, валежника, порубочных остатков и окружена двумя </w:t>
      </w:r>
      <w:proofErr w:type="spellStart"/>
      <w:r>
        <w:t>минполосами</w:t>
      </w:r>
      <w:proofErr w:type="spellEnd"/>
      <w:r>
        <w:t xml:space="preserve"> шириной 2,6 м на расстоянии 5 м между ними. Сжигание порубочных остатков при огневом способе очистки мест рубок проводится в кучах шириной не более 3 м на расстоянии</w:t>
      </w:r>
      <w:r>
        <w:br/>
        <w:t xml:space="preserve">не менее 10 м от стен леса и заканчивается, как правило, до начала пожароопасного сезона. </w:t>
      </w:r>
      <w:r>
        <w:br/>
      </w:r>
      <w:r>
        <w:rPr>
          <w:b/>
        </w:rPr>
        <w:t>Кроме того все организации и граждане, ведущие работы в лесу, обязаны:</w:t>
      </w:r>
      <w:r>
        <w:rPr>
          <w:b/>
        </w:rPr>
        <w:br/>
      </w:r>
      <w:r>
        <w:t>- разрабатывать и по согласованию с лесхозом (владельцем леса) утверждать для каждого объекта, расположенного в лесу, планы противопожарных мероприятий и обеспечивать их выполнение;</w:t>
      </w:r>
      <w:r>
        <w:br/>
        <w:t xml:space="preserve">- </w:t>
      </w:r>
      <w:proofErr w:type="gramStart"/>
      <w:r>
        <w:t>при ведении строительных работ (дороги, газо- и нефтепроводы,</w:t>
      </w:r>
      <w:r>
        <w:t xml:space="preserve"> </w:t>
      </w:r>
      <w:r>
        <w:t>линии связи и электропередач и др.) заготовленная древесина, порубочные остатки и легковоспламеняющиеся материалы складывают в местах и в сроки, установленные лесхозом;</w:t>
      </w:r>
      <w:r>
        <w:br/>
        <w:t>- иметь в местах работ пункты сосредоточения пожарного инвентаря для организации тушения возникающих пожаров;</w:t>
      </w:r>
      <w:r>
        <w:br/>
        <w:t>- создавать на пожароопасный сезон в местах работ и лесных поселках пожарные дружины;</w:t>
      </w:r>
      <w:proofErr w:type="gramEnd"/>
      <w:r>
        <w:br/>
        <w:t>- при корчевке пней взрывчатыми веществами прекращать эти работы при IV-V классах пожарной опасности по условиям погоды.</w:t>
      </w:r>
      <w:r>
        <w:br/>
      </w:r>
    </w:p>
    <w:p w:rsidR="004E0090" w:rsidRDefault="004E0090" w:rsidP="004E0090">
      <w:r>
        <w:rPr>
          <w:b/>
          <w:bCs/>
        </w:rPr>
        <w:t xml:space="preserve"> Противопожарная профилактика</w:t>
      </w:r>
    </w:p>
    <w:p w:rsidR="004E0090" w:rsidRDefault="004E0090" w:rsidP="004E0090">
      <w:r>
        <w:t xml:space="preserve">В целях профилактики лесных пожаров  </w:t>
      </w:r>
    </w:p>
    <w:p w:rsidR="004E0090" w:rsidRDefault="004E0090" w:rsidP="004E0090">
      <w:r>
        <w:t xml:space="preserve"> - утвердить план противопожарного устройства лесной территории СП Денискинский сельсовет;</w:t>
      </w:r>
    </w:p>
    <w:p w:rsidR="004E0090" w:rsidRDefault="004E0090" w:rsidP="004E0090">
      <w:r>
        <w:t>- провести санитарную вырубку лесополос;</w:t>
      </w:r>
    </w:p>
    <w:p w:rsidR="004E0090" w:rsidRDefault="004E0090" w:rsidP="004E0090">
      <w:r>
        <w:t>- запрудить имеющиеся пруды для создания необходимого запаса воды, позволяющего обеспечить быструю локализацию возникших пожаров;</w:t>
      </w:r>
    </w:p>
    <w:p w:rsidR="004E0090" w:rsidRDefault="004E0090" w:rsidP="004E0090">
      <w:r>
        <w:t>- широко проводить пропаганду по соблюдению правил пожарной безопасности среди населения в населенных пунктах, общественном транспорте, местах выполнения работ и массового отдыха;</w:t>
      </w:r>
      <w:r>
        <w:br/>
        <w:t>- организацию лесной рекреации в целях сокращения неорганизованного притока людей, обеспечения пожарной безопасности в местах отдыха.</w:t>
      </w:r>
    </w:p>
    <w:p w:rsidR="004E0090" w:rsidRDefault="004E0090" w:rsidP="004E0090"/>
    <w:p w:rsidR="004E0090" w:rsidRDefault="004E0090" w:rsidP="004E0090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2. Опубликовать настоящее постановление на сайте Администрации сельского поселения в сети «Интернет».</w:t>
      </w:r>
    </w:p>
    <w:p w:rsidR="004E0090" w:rsidRDefault="004E0090" w:rsidP="004E0090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3.Настоящее постановление вступает в силу после его официального опубликования (обнародования). </w:t>
      </w:r>
    </w:p>
    <w:p w:rsidR="004E0090" w:rsidRDefault="004E0090" w:rsidP="004E0090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 </w:t>
      </w:r>
    </w:p>
    <w:p w:rsidR="004E0090" w:rsidRDefault="004E0090" w:rsidP="004E0090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 </w:t>
      </w:r>
    </w:p>
    <w:p w:rsidR="004E0090" w:rsidRDefault="004E0090" w:rsidP="004E0090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 </w:t>
      </w:r>
    </w:p>
    <w:p w:rsidR="004E0090" w:rsidRDefault="004E0090" w:rsidP="004E0090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 </w:t>
      </w:r>
    </w:p>
    <w:p w:rsidR="004E0090" w:rsidRDefault="004E0090" w:rsidP="004E009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Глава АСП Денискинский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 xml:space="preserve">/с                                    </w:t>
      </w:r>
      <w:proofErr w:type="spellStart"/>
      <w:r>
        <w:rPr>
          <w:rFonts w:eastAsia="Times New Roman"/>
        </w:rPr>
        <w:t>Р.С.Гаффаров</w:t>
      </w:r>
      <w:proofErr w:type="spellEnd"/>
    </w:p>
    <w:p w:rsidR="004E0090" w:rsidRDefault="004E0090" w:rsidP="004E0090">
      <w:pPr>
        <w:ind w:left="6372" w:firstLine="708"/>
        <w:rPr>
          <w:rFonts w:eastAsia="Times New Roman"/>
          <w:sz w:val="20"/>
          <w:szCs w:val="20"/>
        </w:rPr>
      </w:pPr>
    </w:p>
    <w:p w:rsidR="004E0090" w:rsidRDefault="004E0090" w:rsidP="004E0090">
      <w:bookmarkStart w:id="0" w:name="_GoBack"/>
      <w:bookmarkEnd w:id="0"/>
    </w:p>
    <w:p w:rsidR="004E0090" w:rsidRDefault="004E0090" w:rsidP="004E0090"/>
    <w:p w:rsidR="004E0090" w:rsidRDefault="004E0090" w:rsidP="004E0090"/>
    <w:p w:rsidR="004E0090" w:rsidRDefault="004E0090" w:rsidP="004E0090">
      <w:pPr>
        <w:jc w:val="right"/>
        <w:rPr>
          <w:sz w:val="20"/>
          <w:szCs w:val="20"/>
        </w:rPr>
      </w:pPr>
    </w:p>
    <w:p w:rsidR="004E0090" w:rsidRDefault="004E0090" w:rsidP="004E0090">
      <w:pPr>
        <w:jc w:val="right"/>
        <w:rPr>
          <w:sz w:val="20"/>
          <w:szCs w:val="20"/>
        </w:rPr>
      </w:pPr>
    </w:p>
    <w:p w:rsidR="004E0090" w:rsidRDefault="004E0090" w:rsidP="004E009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4E0090" w:rsidRDefault="004E0090" w:rsidP="004E009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№ 30 </w:t>
      </w:r>
    </w:p>
    <w:p w:rsidR="004E0090" w:rsidRDefault="004E0090" w:rsidP="004E0090">
      <w:pPr>
        <w:jc w:val="right"/>
        <w:rPr>
          <w:sz w:val="20"/>
          <w:szCs w:val="20"/>
        </w:rPr>
      </w:pPr>
      <w:r>
        <w:rPr>
          <w:sz w:val="20"/>
          <w:szCs w:val="20"/>
        </w:rPr>
        <w:t>от 05.06.2018г</w:t>
      </w:r>
    </w:p>
    <w:p w:rsidR="004E0090" w:rsidRDefault="004E0090" w:rsidP="004E0090">
      <w:pPr>
        <w:jc w:val="center"/>
      </w:pPr>
    </w:p>
    <w:p w:rsidR="004E0090" w:rsidRDefault="004E0090" w:rsidP="004E0090">
      <w:pPr>
        <w:jc w:val="center"/>
      </w:pPr>
      <w:r>
        <w:t xml:space="preserve">План </w:t>
      </w:r>
    </w:p>
    <w:p w:rsidR="004E0090" w:rsidRDefault="004E0090" w:rsidP="004E0090">
      <w:pPr>
        <w:jc w:val="center"/>
      </w:pPr>
      <w:r>
        <w:t>противопожарного устройства лесной территории СП Денискинский сельсовет</w:t>
      </w:r>
    </w:p>
    <w:p w:rsidR="004E0090" w:rsidRDefault="004E0090" w:rsidP="004E0090">
      <w:pPr>
        <w:jc w:val="center"/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20"/>
        <w:gridCol w:w="5267"/>
        <w:gridCol w:w="2187"/>
        <w:gridCol w:w="2430"/>
      </w:tblGrid>
      <w:tr w:rsidR="004E0090" w:rsidTr="004E009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Мероприятия по профилактике лесных пожаров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Срок исполнения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proofErr w:type="gramStart"/>
            <w:r>
              <w:t>Ответственный</w:t>
            </w:r>
            <w:proofErr w:type="gramEnd"/>
            <w:r>
              <w:t xml:space="preserve"> за мероприятие</w:t>
            </w:r>
          </w:p>
        </w:tc>
      </w:tr>
      <w:tr w:rsidR="004E0090" w:rsidTr="004E009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 xml:space="preserve">1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Создание штаба по предупреждению и организации тушения лесных пожаров в пожароопасный период 2018 года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июнь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АСП Денискинский сельсовет</w:t>
            </w:r>
          </w:p>
        </w:tc>
      </w:tr>
      <w:tr w:rsidR="004E0090" w:rsidTr="004E009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2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Уточнение перечня и мест дислокации взрывоопасных объектов, находящихся в зоне возможных лесных пожаров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июнь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АСП Денискинский сельсовет</w:t>
            </w:r>
          </w:p>
        </w:tc>
      </w:tr>
      <w:tr w:rsidR="004E0090" w:rsidTr="004E009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3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Проведение заседания  Комиссии по предупреждению и ликвидации ЧС и обеспечению пожарной безопасности при АСП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июнь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АСП Денискинский сельсовет</w:t>
            </w:r>
          </w:p>
        </w:tc>
      </w:tr>
      <w:tr w:rsidR="004E0090" w:rsidTr="004E009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Разработка планов противопожарных мероприятий, а так же планов тушения лесных пожаров.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июнь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АСП Денискинский сельсовет</w:t>
            </w:r>
          </w:p>
        </w:tc>
      </w:tr>
      <w:tr w:rsidR="004E0090" w:rsidTr="004E009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Организация своевременного представления оперативной информации, связанной с возникновением лесных пожаров, в «ГУ МЧС России по РБ»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В течение пожароопасного периода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АСП Денискинский сельсовет</w:t>
            </w:r>
          </w:p>
        </w:tc>
      </w:tr>
      <w:tr w:rsidR="004E0090" w:rsidTr="004E009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6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Обеспечение своевременного и качественного выполнения противопожарных мероприятий в соответствии с установленными объемами.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В течение пожароопасного периода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АСП Денискинский сельсовет</w:t>
            </w:r>
          </w:p>
        </w:tc>
      </w:tr>
      <w:tr w:rsidR="004E0090" w:rsidTr="004E009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7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Организация деятельности ведомственных пожарных формирований, обеспечение их готовности к ликвидации лесных пожаров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В течение пожароопасного периода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АСП Денискинский сельсовет</w:t>
            </w:r>
          </w:p>
        </w:tc>
      </w:tr>
      <w:tr w:rsidR="004E0090" w:rsidTr="004E009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8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Проведение сборов руководящего состава предприятий СП.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В течение пожароопасного периода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АСП Денискинский сельсовет</w:t>
            </w:r>
          </w:p>
        </w:tc>
      </w:tr>
      <w:tr w:rsidR="004E0090" w:rsidTr="004E009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9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Обеспечение готовности мобильных оперативных  групп к тушению лесных пожаров.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В течение пожароопасного периода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90" w:rsidRDefault="004E0090">
            <w:r>
              <w:t>АСП Денискинский сельсовет</w:t>
            </w:r>
          </w:p>
        </w:tc>
      </w:tr>
    </w:tbl>
    <w:p w:rsidR="004E0090" w:rsidRDefault="004E0090" w:rsidP="004E0090"/>
    <w:p w:rsidR="004E0090" w:rsidRDefault="004E0090" w:rsidP="004E0090"/>
    <w:p w:rsidR="004E0090" w:rsidRDefault="004E0090" w:rsidP="004E0090">
      <w:r>
        <w:t>Управляющий делами  _________________</w:t>
      </w:r>
      <w:proofErr w:type="spellStart"/>
      <w:r>
        <w:t>А.П.Егорова</w:t>
      </w:r>
      <w:proofErr w:type="spellEnd"/>
      <w:r>
        <w:br/>
      </w:r>
    </w:p>
    <w:p w:rsidR="00E437EA" w:rsidRDefault="00E437EA"/>
    <w:sectPr w:rsidR="00E437EA" w:rsidSect="004E0090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80"/>
    <w:rsid w:val="004E0090"/>
    <w:rsid w:val="005C0280"/>
    <w:rsid w:val="00E4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9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090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4E0090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4E0090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table" w:styleId="a6">
    <w:name w:val="Table Grid"/>
    <w:basedOn w:val="a1"/>
    <w:rsid w:val="004E0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E0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09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9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090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4E0090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4E0090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table" w:styleId="a6">
    <w:name w:val="Table Grid"/>
    <w:basedOn w:val="a1"/>
    <w:rsid w:val="004E0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E0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09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iskino-a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eniskino-asp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2018-06-08T05:02:00Z</dcterms:created>
  <dcterms:modified xsi:type="dcterms:W3CDTF">2018-06-08T05:11:00Z</dcterms:modified>
</cp:coreProperties>
</file>