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CA" w:rsidRDefault="006E0FCA" w:rsidP="006E0FCA">
      <w:pPr>
        <w:jc w:val="both"/>
      </w:pPr>
    </w:p>
    <w:tbl>
      <w:tblPr>
        <w:tblW w:w="10247" w:type="dxa"/>
        <w:tblLook w:val="00A0"/>
      </w:tblPr>
      <w:tblGrid>
        <w:gridCol w:w="4304"/>
        <w:gridCol w:w="1728"/>
        <w:gridCol w:w="4215"/>
      </w:tblGrid>
      <w:tr w:rsidR="006E0FCA" w:rsidTr="0045177F">
        <w:trPr>
          <w:trHeight w:val="2269"/>
        </w:trPr>
        <w:tc>
          <w:tcPr>
            <w:tcW w:w="4304" w:type="dxa"/>
            <w:hideMark/>
          </w:tcPr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proofErr w:type="spellEnd"/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 районы</w:t>
            </w:r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  14</w:t>
            </w:r>
          </w:p>
          <w:p w:rsidR="006E0FCA" w:rsidRDefault="006E0FCA" w:rsidP="0045177F">
            <w:pPr>
              <w:pStyle w:val="a4"/>
              <w:spacing w:line="276" w:lineRule="auto"/>
              <w:rPr>
                <w:lang w:val="ru-RU" w:eastAsia="en-US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lang w:val="ru-RU" w:eastAsia="en-US"/>
              </w:rPr>
              <w:t>834746-</w:t>
            </w:r>
            <w:r>
              <w:rPr>
                <w:rFonts w:ascii="Times New Roman" w:hAnsi="Times New Roman"/>
                <w:b w:val="0"/>
                <w:bCs/>
                <w:color w:val="000000"/>
                <w:lang w:eastAsia="en-US"/>
              </w:rPr>
              <w:t>2-63-</w:t>
            </w:r>
            <w:r>
              <w:rPr>
                <w:rFonts w:ascii="Times New Roman" w:hAnsi="Times New Roman"/>
                <w:b w:val="0"/>
                <w:bCs/>
                <w:color w:val="000000"/>
                <w:lang w:val="ru-RU" w:eastAsia="en-US"/>
              </w:rPr>
              <w:t>75</w:t>
            </w:r>
          </w:p>
        </w:tc>
        <w:tc>
          <w:tcPr>
            <w:tcW w:w="1728" w:type="dxa"/>
          </w:tcPr>
          <w:p w:rsidR="006E0FCA" w:rsidRDefault="006E0FCA" w:rsidP="0045177F">
            <w:pPr>
              <w:spacing w:line="276" w:lineRule="auto"/>
              <w:ind w:left="-108" w:right="-194"/>
              <w:rPr>
                <w:sz w:val="24"/>
                <w:szCs w:val="24"/>
                <w:lang w:eastAsia="en-US"/>
              </w:rPr>
            </w:pPr>
          </w:p>
          <w:p w:rsidR="006E0FCA" w:rsidRDefault="006E0FCA" w:rsidP="00451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60120" cy="9677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hideMark/>
          </w:tcPr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Администрация сельского</w:t>
            </w:r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сельсовет муниципального</w:t>
            </w:r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453282, с. Денискино,</w:t>
            </w:r>
          </w:p>
          <w:p w:rsidR="006E0FCA" w:rsidRDefault="006E0FCA" w:rsidP="004517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6E0FCA" w:rsidRDefault="006E0FCA" w:rsidP="0045177F">
            <w:pPr>
              <w:pStyle w:val="a4"/>
              <w:tabs>
                <w:tab w:val="left" w:pos="1368"/>
                <w:tab w:val="center" w:pos="1999"/>
              </w:tabs>
              <w:spacing w:line="276" w:lineRule="auto"/>
              <w:jc w:val="left"/>
              <w:rPr>
                <w:lang w:val="ru-RU" w:eastAsia="en-US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lang w:eastAsia="en-US"/>
              </w:rPr>
              <w:tab/>
            </w:r>
            <w:r>
              <w:rPr>
                <w:rFonts w:ascii="Times New Roman" w:hAnsi="Times New Roman"/>
                <w:b w:val="0"/>
                <w:bCs/>
                <w:color w:val="000000"/>
                <w:lang w:eastAsia="en-US"/>
              </w:rPr>
              <w:tab/>
              <w:t xml:space="preserve">тел. </w:t>
            </w:r>
            <w:r>
              <w:rPr>
                <w:rFonts w:ascii="Times New Roman" w:hAnsi="Times New Roman"/>
                <w:b w:val="0"/>
                <w:bCs/>
                <w:color w:val="000000"/>
                <w:lang w:val="ru-RU" w:eastAsia="en-US"/>
              </w:rPr>
              <w:t>834746-</w:t>
            </w:r>
            <w:r>
              <w:rPr>
                <w:rFonts w:ascii="Times New Roman" w:hAnsi="Times New Roman"/>
                <w:b w:val="0"/>
                <w:bCs/>
                <w:color w:val="000000"/>
                <w:lang w:eastAsia="en-US"/>
              </w:rPr>
              <w:t>2-63-</w:t>
            </w:r>
            <w:r>
              <w:rPr>
                <w:rFonts w:ascii="Times New Roman" w:hAnsi="Times New Roman"/>
                <w:b w:val="0"/>
                <w:bCs/>
                <w:color w:val="000000"/>
                <w:lang w:val="ru-RU" w:eastAsia="en-US"/>
              </w:rPr>
              <w:t>75</w:t>
            </w:r>
          </w:p>
        </w:tc>
      </w:tr>
    </w:tbl>
    <w:p w:rsidR="006E0FCA" w:rsidRDefault="006E0FCA" w:rsidP="006E0FCA">
      <w:pPr>
        <w:pStyle w:val="a4"/>
        <w:rPr>
          <w:rFonts w:ascii="Times New Roman" w:hAnsi="Times New Roman"/>
          <w:b w:val="0"/>
          <w:lang w:val="ru-RU"/>
        </w:rPr>
      </w:pPr>
      <w:hyperlink r:id="rId5" w:history="1">
        <w:r w:rsidRPr="003F0EAF">
          <w:rPr>
            <w:rStyle w:val="a3"/>
            <w:rFonts w:ascii="Times New Roman" w:hAnsi="Times New Roman"/>
            <w:b w:val="0"/>
            <w:lang w:val="en-US"/>
          </w:rPr>
          <w:t>deniskino</w:t>
        </w:r>
        <w:r w:rsidRPr="003F0EAF">
          <w:rPr>
            <w:rStyle w:val="a3"/>
            <w:rFonts w:ascii="Times New Roman" w:hAnsi="Times New Roman"/>
            <w:b w:val="0"/>
            <w:lang w:val="ru-RU"/>
          </w:rPr>
          <w:t>-</w:t>
        </w:r>
        <w:r w:rsidRPr="003F0EAF">
          <w:rPr>
            <w:rStyle w:val="a3"/>
            <w:rFonts w:ascii="Times New Roman" w:hAnsi="Times New Roman"/>
            <w:b w:val="0"/>
            <w:lang w:val="en-US"/>
          </w:rPr>
          <w:t>asp</w:t>
        </w:r>
        <w:r w:rsidRPr="003F0EAF">
          <w:rPr>
            <w:rStyle w:val="a3"/>
            <w:rFonts w:ascii="Times New Roman" w:hAnsi="Times New Roman"/>
            <w:b w:val="0"/>
            <w:lang w:val="ru-RU"/>
          </w:rPr>
          <w:t>@</w:t>
        </w:r>
        <w:r w:rsidRPr="003F0EAF">
          <w:rPr>
            <w:rStyle w:val="a3"/>
            <w:rFonts w:ascii="Times New Roman" w:hAnsi="Times New Roman"/>
            <w:b w:val="0"/>
            <w:lang w:val="en-US"/>
          </w:rPr>
          <w:t>mail</w:t>
        </w:r>
        <w:r w:rsidRPr="003F0EAF">
          <w:rPr>
            <w:rStyle w:val="a3"/>
            <w:rFonts w:ascii="Times New Roman" w:hAnsi="Times New Roman"/>
            <w:b w:val="0"/>
            <w:lang w:val="ru-RU"/>
          </w:rPr>
          <w:t>.</w:t>
        </w:r>
        <w:r w:rsidRPr="003F0EAF">
          <w:rPr>
            <w:rStyle w:val="a3"/>
            <w:rFonts w:ascii="Times New Roman" w:hAnsi="Times New Roman"/>
            <w:b w:val="0"/>
            <w:lang w:val="en-US"/>
          </w:rPr>
          <w:t>ru</w:t>
        </w:r>
      </w:hyperlink>
      <w:r>
        <w:rPr>
          <w:lang w:val="ru-RU"/>
        </w:rPr>
        <w:t xml:space="preserve">                              </w:t>
      </w:r>
      <w:hyperlink r:id="rId6" w:history="1">
        <w:r w:rsidRPr="003F0EAF">
          <w:rPr>
            <w:rStyle w:val="a3"/>
            <w:rFonts w:ascii="Times New Roman" w:hAnsi="Times New Roman"/>
            <w:b w:val="0"/>
            <w:lang w:val="en-US"/>
          </w:rPr>
          <w:t>deniskino</w:t>
        </w:r>
        <w:r w:rsidRPr="006C4B6B">
          <w:rPr>
            <w:rStyle w:val="a3"/>
            <w:rFonts w:ascii="Times New Roman" w:hAnsi="Times New Roman"/>
            <w:b w:val="0"/>
            <w:lang w:val="ru-RU"/>
          </w:rPr>
          <w:t>-</w:t>
        </w:r>
        <w:r w:rsidRPr="003F0EAF">
          <w:rPr>
            <w:rStyle w:val="a3"/>
            <w:rFonts w:ascii="Times New Roman" w:hAnsi="Times New Roman"/>
            <w:b w:val="0"/>
            <w:lang w:val="en-US"/>
          </w:rPr>
          <w:t>asp</w:t>
        </w:r>
        <w:r w:rsidRPr="003F0EAF">
          <w:rPr>
            <w:rStyle w:val="a3"/>
            <w:rFonts w:ascii="Times New Roman" w:hAnsi="Times New Roman"/>
            <w:b w:val="0"/>
            <w:lang w:val="ru-RU"/>
          </w:rPr>
          <w:t>@</w:t>
        </w:r>
        <w:r w:rsidRPr="003F0EAF">
          <w:rPr>
            <w:rStyle w:val="a3"/>
            <w:rFonts w:ascii="Times New Roman" w:hAnsi="Times New Roman"/>
            <w:b w:val="0"/>
            <w:lang w:val="en-US"/>
          </w:rPr>
          <w:t>mail</w:t>
        </w:r>
        <w:r w:rsidRPr="003F0EAF">
          <w:rPr>
            <w:rStyle w:val="a3"/>
            <w:rFonts w:ascii="Times New Roman" w:hAnsi="Times New Roman"/>
            <w:b w:val="0"/>
            <w:lang w:val="ru-RU"/>
          </w:rPr>
          <w:t>.</w:t>
        </w:r>
        <w:r w:rsidRPr="003F0EAF">
          <w:rPr>
            <w:rStyle w:val="a3"/>
            <w:rFonts w:ascii="Times New Roman" w:hAnsi="Times New Roman"/>
            <w:b w:val="0"/>
            <w:lang w:val="en-US"/>
          </w:rPr>
          <w:t>ru</w:t>
        </w:r>
      </w:hyperlink>
    </w:p>
    <w:p w:rsidR="006E0FCA" w:rsidRDefault="006E0FCA" w:rsidP="006E0FCA">
      <w:pPr>
        <w:pStyle w:val="a4"/>
      </w:pPr>
      <w:r>
        <w:rPr>
          <w:noProof/>
          <w:lang w:val="ru-RU"/>
        </w:rPr>
        <w:pict>
          <v:line id="Прямая соединительная линия 11" o:spid="_x0000_s1026" style="position:absolute;left:0;text-align:left;z-index:251660288;visibility:visibl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" strokeweight="4.5pt">
            <v:stroke linestyle="thickThin"/>
          </v:line>
        </w:pict>
      </w:r>
    </w:p>
    <w:p w:rsidR="006E0FCA" w:rsidRDefault="006E0FCA" w:rsidP="006E0FCA">
      <w:pPr>
        <w:rPr>
          <w:b/>
          <w:lang w:val="be-BY"/>
        </w:rPr>
      </w:pPr>
      <w:r>
        <w:rPr>
          <w:b/>
          <w:lang w:val="be-BY"/>
        </w:rPr>
        <w:t>КАРАР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ПОСТАНОВЛЕНИЕ</w:t>
      </w:r>
    </w:p>
    <w:p w:rsidR="006E0FCA" w:rsidRPr="00CB47AB" w:rsidRDefault="006E0FCA" w:rsidP="006E0FCA">
      <w:pPr>
        <w:rPr>
          <w:b/>
        </w:rPr>
      </w:pPr>
      <w:r>
        <w:rPr>
          <w:b/>
        </w:rPr>
        <w:t xml:space="preserve">07февраль 2018 </w:t>
      </w:r>
      <w:proofErr w:type="spellStart"/>
      <w:r>
        <w:rPr>
          <w:b/>
        </w:rPr>
        <w:t>й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           №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07 февраля  2018 г.</w:t>
      </w:r>
    </w:p>
    <w:p w:rsidR="006E0FCA" w:rsidRDefault="006E0FCA" w:rsidP="006E0FCA">
      <w:pPr>
        <w:rPr>
          <w:b/>
          <w:bCs/>
        </w:rPr>
      </w:pPr>
    </w:p>
    <w:p w:rsidR="006E0FCA" w:rsidRDefault="006E0FCA" w:rsidP="006E0FCA">
      <w:pPr>
        <w:tabs>
          <w:tab w:val="center" w:pos="5216"/>
        </w:tabs>
      </w:pPr>
    </w:p>
    <w:p w:rsidR="006E0FCA" w:rsidRDefault="006E0FCA" w:rsidP="006E0FCA">
      <w:pPr>
        <w:tabs>
          <w:tab w:val="center" w:pos="5216"/>
        </w:tabs>
        <w:jc w:val="center"/>
      </w:pPr>
      <w:r>
        <w:t>О подготовке населенных пунктов, хозяйственных построек, мостов и других сооружений к пропуску паводка в 201</w:t>
      </w:r>
      <w:r w:rsidRPr="00CB47AB">
        <w:t xml:space="preserve">8 </w:t>
      </w:r>
      <w:r>
        <w:t>году.</w:t>
      </w:r>
    </w:p>
    <w:p w:rsidR="006E0FCA" w:rsidRDefault="006E0FCA" w:rsidP="006E0FCA">
      <w:pPr>
        <w:tabs>
          <w:tab w:val="center" w:pos="5216"/>
        </w:tabs>
        <w:jc w:val="center"/>
        <w:rPr>
          <w:lang w:val="be-BY"/>
        </w:rPr>
      </w:pPr>
    </w:p>
    <w:p w:rsidR="006E0FCA" w:rsidRPr="00FD63A9" w:rsidRDefault="006E0FCA" w:rsidP="006E0FCA">
      <w:pPr>
        <w:tabs>
          <w:tab w:val="left" w:pos="255"/>
        </w:tabs>
        <w:jc w:val="both"/>
      </w:pPr>
      <w:r>
        <w:tab/>
      </w:r>
      <w:r w:rsidRPr="00FD63A9">
        <w:t xml:space="preserve">  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  сельского поселения Денискинский сельсовет в 2018 году, а также защиты населения и сохранения материальных ценностей на затапливаемых территориях </w:t>
      </w:r>
    </w:p>
    <w:p w:rsidR="006E0FCA" w:rsidRPr="00FD63A9" w:rsidRDefault="006E0FCA" w:rsidP="006E0FCA">
      <w:pPr>
        <w:tabs>
          <w:tab w:val="left" w:pos="255"/>
        </w:tabs>
      </w:pPr>
      <w:r w:rsidRPr="00FD63A9">
        <w:t xml:space="preserve">ПОСТАНОВЛЯЮ: </w:t>
      </w:r>
    </w:p>
    <w:p w:rsidR="006E0FCA" w:rsidRPr="00FD63A9" w:rsidRDefault="006E0FCA" w:rsidP="006E0FCA">
      <w:pPr>
        <w:tabs>
          <w:tab w:val="left" w:pos="255"/>
        </w:tabs>
      </w:pPr>
    </w:p>
    <w:p w:rsidR="006E0FCA" w:rsidRPr="00FD63A9" w:rsidRDefault="006E0FCA" w:rsidP="006E0FCA">
      <w:pPr>
        <w:tabs>
          <w:tab w:val="left" w:pos="255"/>
        </w:tabs>
      </w:pPr>
      <w:r w:rsidRPr="00FD63A9">
        <w:t xml:space="preserve">     1. Создать при Администрации сельского поселения Денискинский сельсовет муниципального района Федоровский район РБ </w:t>
      </w:r>
      <w:proofErr w:type="spellStart"/>
      <w:r w:rsidRPr="00FD63A9">
        <w:t>противопаводковую</w:t>
      </w:r>
      <w:proofErr w:type="spellEnd"/>
      <w:r w:rsidRPr="00FD63A9">
        <w:t xml:space="preserve"> комиссию для организации по пропуску паводка в составе:</w:t>
      </w:r>
    </w:p>
    <w:p w:rsidR="006E0FCA" w:rsidRPr="00FD63A9" w:rsidRDefault="006E0FCA" w:rsidP="006E0FCA">
      <w:pPr>
        <w:tabs>
          <w:tab w:val="left" w:pos="255"/>
        </w:tabs>
      </w:pPr>
      <w:proofErr w:type="spellStart"/>
      <w:r w:rsidRPr="00FD63A9">
        <w:t>Гаффаров</w:t>
      </w:r>
      <w:proofErr w:type="spellEnd"/>
      <w:r w:rsidRPr="00FD63A9">
        <w:t xml:space="preserve"> Р.С.. – глава Администрации сельского поселения, председатель комиссии.</w:t>
      </w:r>
    </w:p>
    <w:p w:rsidR="006E0FCA" w:rsidRPr="00FD63A9" w:rsidRDefault="006E0FCA" w:rsidP="006E0FCA">
      <w:pPr>
        <w:tabs>
          <w:tab w:val="left" w:pos="255"/>
        </w:tabs>
      </w:pPr>
      <w:r w:rsidRPr="00FD63A9">
        <w:t xml:space="preserve">       Члены комиссии: </w:t>
      </w:r>
    </w:p>
    <w:p w:rsidR="006E0FCA" w:rsidRPr="00FD63A9" w:rsidRDefault="006E0FCA" w:rsidP="006E0FCA">
      <w:proofErr w:type="spellStart"/>
      <w:r w:rsidRPr="00FD63A9">
        <w:t>Кантимеров</w:t>
      </w:r>
      <w:proofErr w:type="spellEnd"/>
      <w:r w:rsidRPr="00FD63A9">
        <w:t xml:space="preserve"> И.Н.   - главный инженер СПК  им. Фрунзе М.В.(по согласованию)</w:t>
      </w:r>
    </w:p>
    <w:p w:rsidR="006E0FCA" w:rsidRPr="00FD63A9" w:rsidRDefault="006E0FCA" w:rsidP="006E0FCA">
      <w:pPr>
        <w:tabs>
          <w:tab w:val="left" w:pos="255"/>
        </w:tabs>
      </w:pPr>
      <w:r w:rsidRPr="00FD63A9">
        <w:t>Савельев Ю.В.  -  участковый уполномоченный милиции РОВД. (по согласованию)</w:t>
      </w:r>
    </w:p>
    <w:p w:rsidR="006E0FCA" w:rsidRPr="00FD63A9" w:rsidRDefault="006E0FCA" w:rsidP="006E0FCA">
      <w:pPr>
        <w:tabs>
          <w:tab w:val="left" w:pos="255"/>
        </w:tabs>
      </w:pPr>
      <w:r w:rsidRPr="00FD63A9">
        <w:t xml:space="preserve">Хамитов Н.Х.    -  начальник </w:t>
      </w:r>
      <w:proofErr w:type="spellStart"/>
      <w:r w:rsidRPr="00FD63A9">
        <w:t>Денискинского</w:t>
      </w:r>
      <w:proofErr w:type="spellEnd"/>
      <w:r w:rsidRPr="00FD63A9">
        <w:t xml:space="preserve"> АТС (по согласованию)</w:t>
      </w:r>
    </w:p>
    <w:p w:rsidR="006E0FCA" w:rsidRPr="00FD63A9" w:rsidRDefault="006E0FCA" w:rsidP="006E0FCA">
      <w:r>
        <w:t>Семенов Д.И</w:t>
      </w:r>
      <w:r w:rsidRPr="00FD63A9">
        <w:t>.        -  главный энергетик СПК  им. Фрунзе М.В.(по согласованию)</w:t>
      </w:r>
    </w:p>
    <w:p w:rsidR="006E0FCA" w:rsidRPr="00FD63A9" w:rsidRDefault="006E0FCA" w:rsidP="006E0FCA">
      <w:r w:rsidRPr="00FD63A9">
        <w:t>Данилов Ю.А.      -  зам. председателя СПК им. Фрунзе М.В.(по согласованию)</w:t>
      </w:r>
    </w:p>
    <w:p w:rsidR="006E0FCA" w:rsidRPr="00FD63A9" w:rsidRDefault="006E0FCA" w:rsidP="006E0FCA">
      <w:pPr>
        <w:tabs>
          <w:tab w:val="left" w:pos="255"/>
        </w:tabs>
      </w:pPr>
      <w:r w:rsidRPr="00FD63A9">
        <w:t>Ерохин Т.С.     -  бригадир бригады № 2 СПК им. Фрунзе М.В. (по согласованию)</w:t>
      </w:r>
    </w:p>
    <w:p w:rsidR="006E0FCA" w:rsidRDefault="006E0FCA" w:rsidP="006E0FCA">
      <w:proofErr w:type="spellStart"/>
      <w:r w:rsidRPr="00FD63A9">
        <w:t>Галеев</w:t>
      </w:r>
      <w:proofErr w:type="spellEnd"/>
      <w:r w:rsidRPr="00FD63A9">
        <w:t xml:space="preserve"> Р.Ф. -бригадир  СПК  им.Фрунзе М.В. (по согласованию)</w:t>
      </w:r>
    </w:p>
    <w:p w:rsidR="006E0FCA" w:rsidRPr="00FD63A9" w:rsidRDefault="006E0FCA" w:rsidP="006E0FCA">
      <w:r>
        <w:t>Русаков А.Д. – управляющий ООО «</w:t>
      </w:r>
      <w:proofErr w:type="spellStart"/>
      <w:r>
        <w:t>Азат</w:t>
      </w:r>
      <w:proofErr w:type="spellEnd"/>
      <w:r>
        <w:t>» (по согласованию)</w:t>
      </w:r>
    </w:p>
    <w:p w:rsidR="006E0FCA" w:rsidRPr="00FD63A9" w:rsidRDefault="006E0FCA" w:rsidP="006E0FCA">
      <w:r w:rsidRPr="00FD63A9">
        <w:t>Федоров П.И.        -  энергетик  ООО «</w:t>
      </w:r>
      <w:proofErr w:type="spellStart"/>
      <w:r w:rsidRPr="00FD63A9">
        <w:t>Азат</w:t>
      </w:r>
      <w:proofErr w:type="spellEnd"/>
      <w:r w:rsidRPr="00FD63A9">
        <w:t>» (по согласованию)</w:t>
      </w:r>
    </w:p>
    <w:p w:rsidR="006E0FCA" w:rsidRPr="00FD63A9" w:rsidRDefault="006E0FCA" w:rsidP="006E0FCA">
      <w:r w:rsidRPr="00FD63A9">
        <w:t xml:space="preserve">Данилов Е.Г.         -  </w:t>
      </w:r>
      <w:proofErr w:type="spellStart"/>
      <w:r w:rsidRPr="00FD63A9">
        <w:t>зав.МТМ</w:t>
      </w:r>
      <w:proofErr w:type="spellEnd"/>
      <w:r w:rsidRPr="00FD63A9">
        <w:t xml:space="preserve">  ООО «</w:t>
      </w:r>
      <w:proofErr w:type="spellStart"/>
      <w:r w:rsidRPr="00FD63A9">
        <w:t>Азат</w:t>
      </w:r>
      <w:proofErr w:type="spellEnd"/>
      <w:r w:rsidRPr="00FD63A9">
        <w:t>» (по согласованию)</w:t>
      </w:r>
    </w:p>
    <w:p w:rsidR="006E0FCA" w:rsidRPr="00FD63A9" w:rsidRDefault="006E0FCA" w:rsidP="006E0FCA">
      <w:r w:rsidRPr="00FD63A9">
        <w:t>Петров П.А.          – депутат  округа № 9  (по согласованию)</w:t>
      </w:r>
    </w:p>
    <w:p w:rsidR="006E0FCA" w:rsidRPr="00FD63A9" w:rsidRDefault="006E0FCA" w:rsidP="006E0FCA">
      <w:proofErr w:type="spellStart"/>
      <w:r w:rsidRPr="00FD63A9">
        <w:t>Сабитов</w:t>
      </w:r>
      <w:proofErr w:type="spellEnd"/>
      <w:r w:rsidRPr="00FD63A9">
        <w:t xml:space="preserve"> Х.Х.-       - диспетчер СПК Фрунзе М.В. (по согласованию)</w:t>
      </w:r>
    </w:p>
    <w:p w:rsidR="006E0FCA" w:rsidRPr="00FD63A9" w:rsidRDefault="006E0FCA" w:rsidP="006E0FCA">
      <w:pPr>
        <w:tabs>
          <w:tab w:val="left" w:pos="255"/>
        </w:tabs>
      </w:pPr>
      <w:r w:rsidRPr="00FD63A9">
        <w:t>и все руководители бюджетных учреждений.</w:t>
      </w:r>
    </w:p>
    <w:p w:rsidR="006E0FCA" w:rsidRPr="00FD63A9" w:rsidRDefault="006E0FCA" w:rsidP="006E0FCA">
      <w:pPr>
        <w:tabs>
          <w:tab w:val="left" w:pos="255"/>
        </w:tabs>
      </w:pPr>
      <w:r w:rsidRPr="00FD63A9">
        <w:t xml:space="preserve">    2. Утвердить:</w:t>
      </w:r>
    </w:p>
    <w:p w:rsidR="006E0FCA" w:rsidRPr="00FD63A9" w:rsidRDefault="006E0FCA" w:rsidP="006E0FCA">
      <w:pPr>
        <w:tabs>
          <w:tab w:val="left" w:pos="255"/>
        </w:tabs>
      </w:pPr>
      <w:r w:rsidRPr="00FD63A9">
        <w:t xml:space="preserve"> план мероприятий по проведению паводка 2018 года (приложение №1) </w:t>
      </w:r>
    </w:p>
    <w:p w:rsidR="006E0FCA" w:rsidRPr="00FD63A9" w:rsidRDefault="006E0FCA" w:rsidP="006E0FCA">
      <w:pPr>
        <w:tabs>
          <w:tab w:val="left" w:pos="255"/>
        </w:tabs>
      </w:pPr>
      <w:r w:rsidRPr="00FD63A9">
        <w:lastRenderedPageBreak/>
        <w:t>задание предприятиям и организациям района на выделение техники в распоряжение  паводковой комиссии(приложение №2)</w:t>
      </w:r>
    </w:p>
    <w:p w:rsidR="006E0FCA" w:rsidRPr="00FD63A9" w:rsidRDefault="006E0FCA" w:rsidP="006E0FCA">
      <w:pPr>
        <w:tabs>
          <w:tab w:val="left" w:pos="255"/>
        </w:tabs>
      </w:pPr>
      <w:r w:rsidRPr="00FD63A9">
        <w:t xml:space="preserve">    3. Руководителям предприятий, учреждений, организаций независимо от форм собственности рекомендовать :</w:t>
      </w:r>
    </w:p>
    <w:p w:rsidR="006E0FCA" w:rsidRPr="00FD63A9" w:rsidRDefault="006E0FCA" w:rsidP="006E0FCA">
      <w:pPr>
        <w:tabs>
          <w:tab w:val="left" w:pos="255"/>
        </w:tabs>
        <w:jc w:val="both"/>
      </w:pPr>
      <w:r w:rsidRPr="00FD63A9">
        <w:t xml:space="preserve">   -неукоснительно выполнять мероприятия указанного плана мероприятий;</w:t>
      </w:r>
    </w:p>
    <w:p w:rsidR="006E0FCA" w:rsidRPr="00FD63A9" w:rsidRDefault="006E0FCA" w:rsidP="006E0FCA">
      <w:pPr>
        <w:tabs>
          <w:tab w:val="left" w:pos="255"/>
        </w:tabs>
        <w:jc w:val="both"/>
      </w:pPr>
      <w:r w:rsidRPr="00FD63A9">
        <w:t xml:space="preserve"> - создать аварийные бригады во главе с лицом, ответственным за проведение </w:t>
      </w:r>
      <w:proofErr w:type="spellStart"/>
      <w:r w:rsidRPr="00FD63A9">
        <w:t>противопаводковых</w:t>
      </w:r>
      <w:proofErr w:type="spellEnd"/>
      <w:r w:rsidRPr="00FD63A9">
        <w:t xml:space="preserve"> работ;</w:t>
      </w:r>
    </w:p>
    <w:p w:rsidR="006E0FCA" w:rsidRPr="00FD63A9" w:rsidRDefault="006E0FCA" w:rsidP="006E0FCA">
      <w:pPr>
        <w:tabs>
          <w:tab w:val="left" w:pos="255"/>
        </w:tabs>
        <w:jc w:val="both"/>
      </w:pPr>
      <w:r w:rsidRPr="00FD63A9">
        <w:t xml:space="preserve">   - определить границы территорий, попадающих в зону затопления паводковыми водами; </w:t>
      </w:r>
    </w:p>
    <w:p w:rsidR="006E0FCA" w:rsidRPr="00FD63A9" w:rsidRDefault="006E0FCA" w:rsidP="006E0FCA">
      <w:pPr>
        <w:tabs>
          <w:tab w:val="left" w:pos="255"/>
        </w:tabs>
        <w:jc w:val="both"/>
      </w:pPr>
      <w:r w:rsidRPr="00FD63A9">
        <w:t xml:space="preserve">   - разработать и осуществить комплекс необходимых мер по защите населенных пунктов и объектов народного хозяйства, находящихся в зоне возможного затопления, обратив особое внимание на обеспечение безопасности населения, взять под особый контроль работу водопроводных и водопропускных сооружений и других гидротехнических сооружений;</w:t>
      </w:r>
    </w:p>
    <w:p w:rsidR="006E0FCA" w:rsidRPr="00FD63A9" w:rsidRDefault="006E0FCA" w:rsidP="006E0FCA">
      <w:pPr>
        <w:tabs>
          <w:tab w:val="left" w:pos="255"/>
        </w:tabs>
        <w:jc w:val="both"/>
      </w:pPr>
      <w:r w:rsidRPr="00FD63A9">
        <w:t xml:space="preserve">   - в период прохождения высокого уровня паводковых вод организовать круглосуточное дежурство руководящих работников.</w:t>
      </w:r>
    </w:p>
    <w:p w:rsidR="006E0FCA" w:rsidRPr="00FD63A9" w:rsidRDefault="006E0FCA" w:rsidP="006E0FCA">
      <w:pPr>
        <w:tabs>
          <w:tab w:val="left" w:pos="255"/>
        </w:tabs>
        <w:jc w:val="both"/>
      </w:pPr>
      <w:r w:rsidRPr="00FD63A9">
        <w:t xml:space="preserve">   4. Предприятиям и хозяйствам: </w:t>
      </w:r>
    </w:p>
    <w:p w:rsidR="006E0FCA" w:rsidRPr="00FD63A9" w:rsidRDefault="006E0FCA" w:rsidP="006E0FCA">
      <w:pPr>
        <w:tabs>
          <w:tab w:val="left" w:pos="255"/>
        </w:tabs>
        <w:jc w:val="both"/>
      </w:pPr>
      <w:r w:rsidRPr="00FD63A9">
        <w:t xml:space="preserve">   - создать на период паводка резерв финансовых и материально-технических средств для выполнения </w:t>
      </w:r>
      <w:proofErr w:type="spellStart"/>
      <w:r w:rsidRPr="00FD63A9">
        <w:t>противопаводковых</w:t>
      </w:r>
      <w:proofErr w:type="spellEnd"/>
      <w:r w:rsidRPr="00FD63A9">
        <w:t xml:space="preserve"> мероприятий;</w:t>
      </w:r>
    </w:p>
    <w:p w:rsidR="006E0FCA" w:rsidRPr="00FD63A9" w:rsidRDefault="006E0FCA" w:rsidP="006E0FCA">
      <w:pPr>
        <w:tabs>
          <w:tab w:val="left" w:pos="255"/>
        </w:tabs>
        <w:jc w:val="both"/>
      </w:pPr>
      <w:r w:rsidRPr="00FD63A9">
        <w:t xml:space="preserve">   - выделить в необходимых случаях по заявкам паводковой комиссии технику (транспортные, погрузочные, землеройные машины) для проведения мероприятий по обеспечению сохранности государственного, кооперативного и иного имущества.</w:t>
      </w:r>
    </w:p>
    <w:p w:rsidR="006E0FCA" w:rsidRPr="00FD63A9" w:rsidRDefault="006E0FCA" w:rsidP="006E0FCA"/>
    <w:p w:rsidR="006E0FCA" w:rsidRPr="00FD63A9" w:rsidRDefault="006E0FCA" w:rsidP="006E0FCA">
      <w:r w:rsidRPr="00FD63A9">
        <w:t xml:space="preserve">Глава  сельского поселения                                               </w:t>
      </w:r>
      <w:proofErr w:type="spellStart"/>
      <w:r w:rsidRPr="00FD63A9">
        <w:t>Р.С.Гаффаров</w:t>
      </w:r>
      <w:proofErr w:type="spellEnd"/>
    </w:p>
    <w:p w:rsidR="006E0FCA" w:rsidRPr="00FD63A9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Приложение № 1 к постановлению      </w:t>
      </w:r>
    </w:p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Администрации сельского поселения </w:t>
      </w:r>
    </w:p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Денискинский сельсовет </w:t>
      </w:r>
    </w:p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муниципального </w:t>
      </w:r>
    </w:p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района Федоровский район РБ </w:t>
      </w:r>
    </w:p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№7 от 07.02. 2018 года.</w:t>
      </w:r>
    </w:p>
    <w:p w:rsidR="006E0FCA" w:rsidRDefault="006E0FCA" w:rsidP="006E0FCA"/>
    <w:p w:rsidR="006E0FCA" w:rsidRDefault="006E0FCA" w:rsidP="006E0FCA"/>
    <w:p w:rsidR="006E0FCA" w:rsidRDefault="006E0FCA" w:rsidP="006E0FCA">
      <w:pPr>
        <w:jc w:val="center"/>
      </w:pPr>
      <w:r>
        <w:t>ПЛАН МЕРОПРИЯТИЙ</w:t>
      </w:r>
    </w:p>
    <w:p w:rsidR="006E0FCA" w:rsidRDefault="006E0FCA" w:rsidP="006E0FCA">
      <w:pPr>
        <w:jc w:val="center"/>
      </w:pPr>
      <w:r>
        <w:t>по безаварийному пропуску весеннего половодья на территории поселения Денискинский сельсовет муниципального района Федоровский район РБ</w:t>
      </w:r>
    </w:p>
    <w:p w:rsidR="006E0FCA" w:rsidRDefault="006E0FCA" w:rsidP="006E0FCA">
      <w:pPr>
        <w:jc w:val="center"/>
      </w:pPr>
      <w:r>
        <w:t>в 2018 году</w:t>
      </w:r>
    </w:p>
    <w:p w:rsidR="006E0FCA" w:rsidRDefault="006E0FCA" w:rsidP="006E0FCA">
      <w:pPr>
        <w:jc w:val="center"/>
      </w:pPr>
    </w:p>
    <w:tbl>
      <w:tblPr>
        <w:tblW w:w="10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874"/>
        <w:gridCol w:w="1476"/>
        <w:gridCol w:w="2784"/>
      </w:tblGrid>
      <w:tr w:rsidR="006E0FCA" w:rsidTr="0045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>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jc w:val="center"/>
              <w:rPr>
                <w:rFonts w:cs="Calibri"/>
                <w:lang w:eastAsia="en-US"/>
              </w:rPr>
            </w:pPr>
            <w:r>
              <w:t xml:space="preserve">Сроки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t>ния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ind w:right="186"/>
              <w:jc w:val="center"/>
              <w:rPr>
                <w:rFonts w:cs="Calibri"/>
                <w:lang w:eastAsia="en-US"/>
              </w:rPr>
            </w:pPr>
            <w:r>
              <w:t>Ответственные за исполнение</w:t>
            </w:r>
          </w:p>
        </w:tc>
      </w:tr>
      <w:tr w:rsidR="006E0FCA" w:rsidTr="0045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 xml:space="preserve"> Проведение целевого инструктажа с работниками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 xml:space="preserve">с 10 марта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Руководители предприятий, хозяйств, учреждений и организаций</w:t>
            </w:r>
          </w:p>
        </w:tc>
      </w:tr>
      <w:tr w:rsidR="006E0FCA" w:rsidTr="0045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Обеспечить вывоз материальных ценностей из мест возможного затопления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>до начала паводка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Руководители предприятий, хозяйств, учреждений и организаций</w:t>
            </w:r>
          </w:p>
        </w:tc>
      </w:tr>
      <w:tr w:rsidR="006E0FCA" w:rsidTr="0045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>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В период паводка организовать круглосуточное дежурство членов паводковой комиссии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>с 10 марта ежедневно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Руководители предприятий, хозяйств, учреждений и организаций</w:t>
            </w:r>
          </w:p>
        </w:tc>
      </w:tr>
      <w:tr w:rsidR="006E0FCA" w:rsidTr="0045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>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Создать на время паводка запасы топлива и материалов для обеспечения бесперебойной работы предприятий, находящихся в возможных зонах затопления, а также продуктов питания и предметов первой необходимости для населения, попадающего в зону возможного затопления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 xml:space="preserve">до 1 апреля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Руководители предприятий, хозяйств, учреждений и организаций</w:t>
            </w:r>
          </w:p>
        </w:tc>
      </w:tr>
      <w:tr w:rsidR="006E0FCA" w:rsidTr="0045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>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Организация проведения комплекса санитарно-гигиенических и противоэпидемиологических мероприятий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на период половодья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Руководители предприятий, хозяйств, учреждений и организаций</w:t>
            </w:r>
          </w:p>
        </w:tc>
      </w:tr>
      <w:tr w:rsidR="006E0FCA" w:rsidTr="0045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t>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 xml:space="preserve">Очистить от снега и наледи на всю ширину кюветы, мостовые пролеты, автодороги, водопропускные трубы к началу паводка, </w:t>
            </w:r>
            <w:r>
              <w:lastRenderedPageBreak/>
              <w:t>обеспечит сохранность автомобильных дорог.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lastRenderedPageBreak/>
              <w:t>с 10марта постоянно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 xml:space="preserve">Руководители предприятий, хозяйств, </w:t>
            </w:r>
            <w:r>
              <w:lastRenderedPageBreak/>
              <w:t>учреждений и организаций</w:t>
            </w:r>
          </w:p>
        </w:tc>
      </w:tr>
    </w:tbl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к постановлению      </w:t>
      </w:r>
    </w:p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Администрации сельского поселения </w:t>
      </w:r>
    </w:p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Денискинский сельсовет </w:t>
      </w:r>
    </w:p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муниципального </w:t>
      </w:r>
    </w:p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района Федоровский район РБ </w:t>
      </w:r>
    </w:p>
    <w:p w:rsidR="006E0FCA" w:rsidRDefault="006E0FCA" w:rsidP="006E0FCA">
      <w:pPr>
        <w:jc w:val="right"/>
        <w:rPr>
          <w:sz w:val="20"/>
          <w:szCs w:val="20"/>
        </w:rPr>
      </w:pPr>
      <w:r>
        <w:rPr>
          <w:sz w:val="20"/>
          <w:szCs w:val="20"/>
        </w:rPr>
        <w:t>№ 7 от 07.02.2018 года.</w:t>
      </w:r>
    </w:p>
    <w:p w:rsidR="006E0FCA" w:rsidRDefault="006E0FCA" w:rsidP="006E0FCA"/>
    <w:p w:rsidR="006E0FCA" w:rsidRDefault="006E0FCA" w:rsidP="006E0FCA">
      <w:r>
        <w:t>Задание  предприятиям и организациям на выделение  землеройной, погрузочно-разгрузочной и автотранспортной  техники в распоряжение паводковой комиссии в чрезвычайной обстановке.</w:t>
      </w:r>
    </w:p>
    <w:p w:rsidR="006E0FCA" w:rsidRDefault="006E0FCA" w:rsidP="006E0F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319"/>
        <w:gridCol w:w="3179"/>
        <w:gridCol w:w="933"/>
        <w:gridCol w:w="2056"/>
      </w:tblGrid>
      <w:tr w:rsidR="006E0FCA" w:rsidTr="004517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№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 xml:space="preserve">Наименование организаций, предприятий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Тип марки выделяемой техники  и Ф.И.О. механизатора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proofErr w:type="spellStart"/>
            <w:r>
              <w:t>К-во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Телефон</w:t>
            </w:r>
          </w:p>
        </w:tc>
      </w:tr>
      <w:tr w:rsidR="006E0FCA" w:rsidTr="004517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СПК им Фрунзе М.В.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rPr>
                <w:rFonts w:cs="Calibri"/>
                <w:lang w:eastAsia="en-US"/>
              </w:rPr>
            </w:pPr>
            <w:r>
              <w:t>К-701  с лопатой</w:t>
            </w:r>
          </w:p>
          <w:p w:rsidR="006E0FCA" w:rsidRDefault="006E0FCA" w:rsidP="0045177F">
            <w:r>
              <w:t>Фадеев Михаил В.</w:t>
            </w:r>
          </w:p>
          <w:p w:rsidR="006E0FCA" w:rsidRDefault="006E0FCA" w:rsidP="0045177F">
            <w:r>
              <w:t>ДТ-75 с лопатой</w:t>
            </w:r>
          </w:p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Воробьев Сергей 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A" w:rsidRDefault="006E0FCA" w:rsidP="0045177F">
            <w:pPr>
              <w:rPr>
                <w:rFonts w:cs="Calibri"/>
                <w:lang w:eastAsia="en-US"/>
              </w:rPr>
            </w:pPr>
            <w:r>
              <w:t>2</w:t>
            </w:r>
          </w:p>
          <w:p w:rsidR="006E0FCA" w:rsidRDefault="006E0FCA" w:rsidP="0045177F"/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2-63-19</w:t>
            </w:r>
          </w:p>
        </w:tc>
      </w:tr>
      <w:tr w:rsidR="006E0FCA" w:rsidTr="004517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СПК им Фрунзе М.В.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rPr>
                <w:rFonts w:cs="Calibri"/>
                <w:lang w:eastAsia="en-US"/>
              </w:rPr>
            </w:pPr>
            <w:r>
              <w:t>К-701  с лопатой</w:t>
            </w:r>
          </w:p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proofErr w:type="spellStart"/>
            <w:r>
              <w:t>Сементеев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A" w:rsidRDefault="006E0FCA" w:rsidP="0045177F">
            <w:pPr>
              <w:rPr>
                <w:rFonts w:cs="Calibri"/>
                <w:lang w:eastAsia="en-US"/>
              </w:rPr>
            </w:pPr>
            <w:r>
              <w:t>1</w:t>
            </w:r>
          </w:p>
          <w:p w:rsidR="006E0FCA" w:rsidRDefault="006E0FCA" w:rsidP="0045177F"/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rPr>
                <w:rFonts w:cs="Calibri"/>
                <w:lang w:eastAsia="en-US"/>
              </w:rPr>
            </w:pPr>
            <w:r>
              <w:t>2-81-45</w:t>
            </w:r>
          </w:p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89378637034</w:t>
            </w:r>
          </w:p>
        </w:tc>
      </w:tr>
      <w:tr w:rsidR="006E0FCA" w:rsidTr="004517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ООО «</w:t>
            </w:r>
            <w:proofErr w:type="spellStart"/>
            <w:r>
              <w:t>Азат</w:t>
            </w:r>
            <w:proofErr w:type="spellEnd"/>
            <w:r>
              <w:t>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rPr>
                <w:rFonts w:cs="Calibri"/>
                <w:lang w:eastAsia="en-US"/>
              </w:rPr>
            </w:pPr>
            <w:r>
              <w:t>К-701  с лопатой</w:t>
            </w:r>
          </w:p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 xml:space="preserve">Петров Александр </w:t>
            </w:r>
            <w:proofErr w:type="spellStart"/>
            <w:r>
              <w:t>Михаилович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A" w:rsidRDefault="006E0FCA" w:rsidP="0045177F">
            <w:pPr>
              <w:rPr>
                <w:rFonts w:cs="Calibri"/>
                <w:lang w:eastAsia="en-US"/>
              </w:rPr>
            </w:pPr>
            <w:r>
              <w:t>1</w:t>
            </w:r>
          </w:p>
          <w:p w:rsidR="006E0FCA" w:rsidRDefault="006E0FCA" w:rsidP="0045177F"/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A" w:rsidRDefault="006E0FCA" w:rsidP="0045177F">
            <w:pPr>
              <w:rPr>
                <w:rFonts w:cs="Calibri"/>
                <w:lang w:eastAsia="en-US"/>
              </w:rPr>
            </w:pPr>
            <w:r>
              <w:t>2-58-34</w:t>
            </w:r>
          </w:p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6E0FCA" w:rsidTr="004517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ООО «</w:t>
            </w:r>
            <w:proofErr w:type="spellStart"/>
            <w:r>
              <w:t>Азат</w:t>
            </w:r>
            <w:proofErr w:type="spellEnd"/>
            <w:r>
              <w:t>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rPr>
                <w:rFonts w:cs="Calibri"/>
                <w:lang w:eastAsia="en-US"/>
              </w:rPr>
            </w:pPr>
            <w:r>
              <w:t>К-701 с лопатой</w:t>
            </w:r>
          </w:p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proofErr w:type="spellStart"/>
            <w:r>
              <w:t>Улядаров</w:t>
            </w:r>
            <w:proofErr w:type="spellEnd"/>
            <w:r>
              <w:t xml:space="preserve"> Петр Григорьевич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A" w:rsidRDefault="006E0FCA" w:rsidP="0045177F">
            <w:pPr>
              <w:spacing w:line="276" w:lineRule="auto"/>
              <w:rPr>
                <w:rFonts w:cs="Calibri"/>
                <w:lang w:eastAsia="en-US"/>
              </w:rPr>
            </w:pPr>
            <w:r>
              <w:t>2-59-21</w:t>
            </w:r>
          </w:p>
        </w:tc>
      </w:tr>
    </w:tbl>
    <w:p w:rsidR="006E0FCA" w:rsidRDefault="006E0FCA" w:rsidP="006E0FCA">
      <w:pPr>
        <w:rPr>
          <w:rFonts w:cs="Calibri"/>
          <w:lang w:eastAsia="en-US"/>
        </w:rPr>
      </w:pPr>
    </w:p>
    <w:p w:rsidR="006E0FCA" w:rsidRDefault="006E0FCA" w:rsidP="006E0FCA"/>
    <w:p w:rsidR="006E0FCA" w:rsidRDefault="006E0FCA" w:rsidP="006E0FCA"/>
    <w:p w:rsidR="006E0FCA" w:rsidRDefault="006E0FCA" w:rsidP="006E0FCA"/>
    <w:p w:rsidR="006E0FCA" w:rsidRDefault="006E0FCA" w:rsidP="006E0FCA">
      <w:r>
        <w:t>Управляющий делами:                                                    А.П.Егорова</w:t>
      </w:r>
    </w:p>
    <w:p w:rsidR="006E0FCA" w:rsidRDefault="006E0FCA" w:rsidP="006E0FCA"/>
    <w:p w:rsidR="006E0FCA" w:rsidRDefault="006E0FCA" w:rsidP="006E0FCA">
      <w:pPr>
        <w:pStyle w:val="3"/>
        <w:tabs>
          <w:tab w:val="left" w:pos="-709"/>
        </w:tabs>
        <w:spacing w:after="0"/>
      </w:pPr>
    </w:p>
    <w:p w:rsidR="006E0FCA" w:rsidRDefault="006E0FCA" w:rsidP="006E0FCA">
      <w:pPr>
        <w:pStyle w:val="3"/>
        <w:tabs>
          <w:tab w:val="left" w:pos="-709"/>
        </w:tabs>
        <w:spacing w:after="0"/>
      </w:pPr>
    </w:p>
    <w:p w:rsidR="006E0FCA" w:rsidRDefault="006E0FCA" w:rsidP="006E0FCA">
      <w:pPr>
        <w:pStyle w:val="3"/>
        <w:tabs>
          <w:tab w:val="left" w:pos="-709"/>
        </w:tabs>
        <w:spacing w:after="0"/>
      </w:pPr>
    </w:p>
    <w:p w:rsidR="00FC53AB" w:rsidRDefault="00FC53AB"/>
    <w:sectPr w:rsidR="00FC53AB" w:rsidSect="006E0FC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FCA"/>
    <w:rsid w:val="006E0FCA"/>
    <w:rsid w:val="00FC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C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6E0FCA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6E0FCA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3">
    <w:name w:val="Body Text 3"/>
    <w:basedOn w:val="a"/>
    <w:link w:val="30"/>
    <w:semiHidden/>
    <w:unhideWhenUsed/>
    <w:rsid w:val="006E0FCA"/>
    <w:pPr>
      <w:spacing w:after="120" w:line="276" w:lineRule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6E0FCA"/>
    <w:rPr>
      <w:rFonts w:ascii="Calibri" w:eastAsia="Times New Roman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E0F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F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kino-asp@mail.ru" TargetMode="External"/><Relationship Id="rId5" Type="http://schemas.openxmlformats.org/officeDocument/2006/relationships/hyperlink" Target="mailto:deniskino-asp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2018-04-13T04:02:00Z</dcterms:created>
  <dcterms:modified xsi:type="dcterms:W3CDTF">2018-04-13T04:04:00Z</dcterms:modified>
</cp:coreProperties>
</file>