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2B3686" w:rsidTr="002B3686">
        <w:trPr>
          <w:trHeight w:val="1979"/>
        </w:trPr>
        <w:tc>
          <w:tcPr>
            <w:tcW w:w="4238" w:type="dxa"/>
          </w:tcPr>
          <w:p w:rsidR="002B3686" w:rsidRDefault="002B3686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2B3686" w:rsidRDefault="002B3686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2B3686" w:rsidRDefault="002B3686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2B3686" w:rsidRDefault="002B3686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2B3686" w:rsidRDefault="002B3686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2B3686" w:rsidRDefault="002B3686">
            <w:pPr>
              <w:pStyle w:val="1"/>
              <w:spacing w:line="276" w:lineRule="auto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2B3686" w:rsidRDefault="002B3686">
            <w:pPr>
              <w:pStyle w:val="1"/>
              <w:spacing w:line="276" w:lineRule="auto"/>
              <w:ind w:left="-108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2B3686" w:rsidRDefault="002B3686">
            <w:pPr>
              <w:spacing w:line="276" w:lineRule="auto"/>
              <w:ind w:left="-108"/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2B3686" w:rsidRDefault="002B3686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hAnsi="Times Cyr Bash Normal"/>
                <w:b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2B3686" w:rsidRDefault="002B3686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2B3686" w:rsidRDefault="002B3686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2B3686" w:rsidRDefault="002B368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2B3686" w:rsidRDefault="002B368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2B3686" w:rsidRDefault="002B368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2B3686" w:rsidRDefault="002B368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2B3686" w:rsidRDefault="002B368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2B3686" w:rsidRDefault="002B3686">
            <w:pPr>
              <w:spacing w:line="276" w:lineRule="auto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2B3686" w:rsidRDefault="002B3686">
            <w:pPr>
              <w:spacing w:line="276" w:lineRule="auto"/>
              <w:jc w:val="center"/>
              <w:rPr>
                <w:rFonts w:ascii="TimBashk" w:hAnsi="TimBashk"/>
                <w:b/>
                <w:sz w:val="20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hAnsi="TimBashk"/>
                <w:b/>
                <w:lang w:eastAsia="en-US"/>
              </w:rPr>
              <w:t xml:space="preserve"> </w:t>
            </w:r>
          </w:p>
          <w:p w:rsidR="002B3686" w:rsidRDefault="002B3686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2B3686" w:rsidRDefault="002B3686" w:rsidP="002B3686">
      <w:pPr>
        <w:pStyle w:val="a3"/>
        <w:rPr>
          <w:rFonts w:ascii="Times New Roman" w:hAnsi="Times New Roman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BXC9f/WgIAAGw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2B3686" w:rsidRDefault="002B3686" w:rsidP="002B3686">
      <w:pPr>
        <w:jc w:val="both"/>
        <w:rPr>
          <w:rFonts w:ascii="Times New Roman" w:hAnsi="Times New Roman"/>
          <w:szCs w:val="24"/>
        </w:rPr>
      </w:pPr>
      <w:r>
        <w:rPr>
          <w:rFonts w:ascii="TimBashk" w:hAnsi="TimBashk" w:cs="TimBashk"/>
          <w:b/>
          <w:bCs/>
          <w:sz w:val="40"/>
          <w:szCs w:val="40"/>
        </w:rPr>
        <w:t xml:space="preserve">  </w:t>
      </w:r>
      <w:r>
        <w:rPr>
          <w:rFonts w:ascii="TimBashk" w:hAnsi="TimBashk" w:cs="TimBashk"/>
          <w:b/>
          <w:bCs/>
          <w:sz w:val="40"/>
          <w:szCs w:val="40"/>
        </w:rPr>
        <w:tab/>
        <w:t>7</w:t>
      </w:r>
      <w:r>
        <w:rPr>
          <w:rFonts w:ascii="TimBashk" w:hAnsi="TimBashk" w:cs="TimBashk"/>
          <w:b/>
          <w:bCs/>
        </w:rPr>
        <w:t>АРАР</w:t>
      </w:r>
      <w:r>
        <w:rPr>
          <w:rFonts w:ascii="TimBashk" w:hAnsi="TimBashk" w:cs="TimBashk"/>
          <w:b/>
          <w:bCs/>
        </w:rPr>
        <w:tab/>
      </w:r>
      <w:r>
        <w:rPr>
          <w:rFonts w:ascii="TimBashk" w:hAnsi="TimBashk" w:cs="TimBashk"/>
          <w:b/>
          <w:bCs/>
        </w:rPr>
        <w:tab/>
        <w:t xml:space="preserve">    </w:t>
      </w:r>
      <w:r>
        <w:rPr>
          <w:rFonts w:ascii="TimBashk" w:hAnsi="TimBashk" w:cs="TimBashk"/>
          <w:b/>
          <w:bCs/>
        </w:rPr>
        <w:tab/>
        <w:t xml:space="preserve">                                            ПОСТАНОВЛЕНИЕ</w:t>
      </w:r>
      <w:r>
        <w:rPr>
          <w:szCs w:val="24"/>
        </w:rPr>
        <w:t xml:space="preserve">       </w:t>
      </w:r>
    </w:p>
    <w:p w:rsidR="002B3686" w:rsidRDefault="002B3686" w:rsidP="002B3686">
      <w:pPr>
        <w:jc w:val="both"/>
        <w:rPr>
          <w:szCs w:val="24"/>
        </w:rPr>
      </w:pPr>
    </w:p>
    <w:p w:rsidR="002B3686" w:rsidRDefault="002B3686" w:rsidP="002B3686">
      <w:pPr>
        <w:jc w:val="both"/>
        <w:rPr>
          <w:rFonts w:ascii="Times New Roman" w:hAnsi="Times New Roman"/>
          <w:szCs w:val="24"/>
        </w:rPr>
      </w:pPr>
      <w:r>
        <w:rPr>
          <w:szCs w:val="24"/>
        </w:rPr>
        <w:t xml:space="preserve">       </w:t>
      </w:r>
      <w:r>
        <w:rPr>
          <w:rFonts w:ascii="Times New Roman" w:hAnsi="Times New Roman"/>
          <w:szCs w:val="24"/>
        </w:rPr>
        <w:t>«28» май  2019 й.                                    № 45                          «28» мая 2019 г.</w:t>
      </w:r>
    </w:p>
    <w:p w:rsidR="002B3686" w:rsidRDefault="002B3686" w:rsidP="002B3686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3686" w:rsidRDefault="002B3686" w:rsidP="002B3686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3686" w:rsidRDefault="002B3686" w:rsidP="002B3686">
      <w:pPr>
        <w:pStyle w:val="ConsPlusNormal0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 утверждении плана мероприятий по противодействию</w:t>
      </w:r>
    </w:p>
    <w:p w:rsidR="002B3686" w:rsidRDefault="002B3686" w:rsidP="002B3686">
      <w:pPr>
        <w:pStyle w:val="ConsPlusNormal0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коррупции в сельском поселении Денискинский сельсовет  муниципального района Федоровский район</w:t>
      </w:r>
    </w:p>
    <w:p w:rsidR="002B3686" w:rsidRDefault="002B3686" w:rsidP="002B3686">
      <w:pPr>
        <w:pStyle w:val="ConsPlusNormal0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Республики Башкортостан на 2019 год»</w:t>
      </w:r>
    </w:p>
    <w:p w:rsidR="002B3686" w:rsidRDefault="002B3686" w:rsidP="002B368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---------------------------------------------------------------------------------------------</w:t>
      </w:r>
    </w:p>
    <w:p w:rsidR="002B3686" w:rsidRDefault="002B3686" w:rsidP="002B3686">
      <w:pPr>
        <w:pStyle w:val="ConsPlusNormal0"/>
        <w:jc w:val="both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 Указом Президента Российской Федерации от 29.06.2018 № 378 «О Национальном плане противодействия коррупции на 2018-2020 годы» и  распоряжения Главы Республики Башкортостан от 16.07.2018 № РГ-122 «О внесении изменений в распоряжение Главы Республики Башкортостан от 29.12.2017 № РГ-257 «Об утверждении плана мероприятий по противодействию коррупции в Республике Башкортостан на 2018 год»  </w:t>
      </w:r>
    </w:p>
    <w:p w:rsidR="002B3686" w:rsidRDefault="002B3686" w:rsidP="002B3686">
      <w:pPr>
        <w:pStyle w:val="ConsPlusNormal0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2B3686" w:rsidRDefault="002B3686" w:rsidP="002B3686">
      <w:pPr>
        <w:pStyle w:val="ConsPlusNormal0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 Утвердить план  мероприятий по противодействию коррупции в сельском поселении Денискинский сельсовет  муниципального района Республики Башкортостан на 2019 год согласно приложению.</w:t>
      </w:r>
    </w:p>
    <w:p w:rsidR="002B3686" w:rsidRDefault="002B3686" w:rsidP="002B3686">
      <w:pPr>
        <w:pStyle w:val="ConsPlusNormal0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  <w:lang w:bidi="ru-RU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  <w:lang w:bidi="ru-RU"/>
        </w:rPr>
        <w:t xml:space="preserve"> исполнением настоящего Постановления оставляю за собой.</w:t>
      </w:r>
    </w:p>
    <w:p w:rsidR="002B3686" w:rsidRDefault="002B3686" w:rsidP="002B368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  <w:lang w:bidi="ru-RU"/>
        </w:rPr>
      </w:pPr>
    </w:p>
    <w:p w:rsidR="002B3686" w:rsidRDefault="002B3686" w:rsidP="002B368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Р.С.Гаффаров</w:t>
      </w:r>
      <w:proofErr w:type="spellEnd"/>
    </w:p>
    <w:p w:rsidR="002B3686" w:rsidRDefault="002B3686" w:rsidP="002B3686">
      <w:pPr>
        <w:pStyle w:val="ConsPlusNormal0"/>
        <w:ind w:firstLine="540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ind w:firstLine="540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ind w:firstLine="540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ind w:firstLine="540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ind w:firstLine="540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ind w:firstLine="540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rPr>
          <w:rFonts w:ascii="Times New Roman" w:hAnsi="Times New Roman" w:cs="Arial"/>
          <w:sz w:val="26"/>
          <w:szCs w:val="26"/>
        </w:rPr>
        <w:sectPr w:rsidR="002B3686">
          <w:pgSz w:w="11906" w:h="16838"/>
          <w:pgMar w:top="425" w:right="567" w:bottom="425" w:left="851" w:header="709" w:footer="709" w:gutter="0"/>
          <w:cols w:space="720"/>
        </w:sectPr>
      </w:pPr>
    </w:p>
    <w:tbl>
      <w:tblPr>
        <w:tblpPr w:leftFromText="180" w:rightFromText="180" w:bottomFromText="200" w:vertAnchor="text" w:horzAnchor="margin" w:tblpX="-743" w:tblpY="-1100"/>
        <w:tblW w:w="18594" w:type="dxa"/>
        <w:tblLook w:val="00A0" w:firstRow="1" w:lastRow="0" w:firstColumn="1" w:lastColumn="0" w:noHBand="0" w:noVBand="0"/>
      </w:tblPr>
      <w:tblGrid>
        <w:gridCol w:w="8272"/>
        <w:gridCol w:w="3035"/>
        <w:gridCol w:w="4252"/>
        <w:gridCol w:w="3035"/>
      </w:tblGrid>
      <w:tr w:rsidR="002B3686" w:rsidTr="002B3686">
        <w:trPr>
          <w:trHeight w:val="1016"/>
        </w:trPr>
        <w:tc>
          <w:tcPr>
            <w:tcW w:w="11307" w:type="dxa"/>
            <w:gridSpan w:val="2"/>
          </w:tcPr>
          <w:p w:rsidR="002B3686" w:rsidRDefault="002B3686">
            <w:pPr>
              <w:pStyle w:val="ConsPlusNormal0"/>
              <w:spacing w:line="276" w:lineRule="auto"/>
              <w:ind w:firstLine="540"/>
              <w:jc w:val="right"/>
              <w:rPr>
                <w:rFonts w:ascii="Times New Roman" w:hAnsi="Times New Roman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540"/>
              <w:jc w:val="right"/>
              <w:rPr>
                <w:rFonts w:ascii="Times New Roman" w:hAnsi="Times New Roman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54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Приложение</w:t>
            </w:r>
          </w:p>
          <w:p w:rsidR="002B3686" w:rsidRDefault="002B3686">
            <w:pPr>
              <w:pStyle w:val="ConsPlusNormal0"/>
              <w:spacing w:line="276" w:lineRule="auto"/>
              <w:ind w:firstLine="54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  постановлению</w:t>
            </w:r>
          </w:p>
          <w:p w:rsidR="002B3686" w:rsidRDefault="002B3686">
            <w:pPr>
              <w:pStyle w:val="ConsPlusNormal0"/>
              <w:spacing w:line="276" w:lineRule="auto"/>
              <w:ind w:firstLine="54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«Об утверждении плана мероприятий по противодействию</w:t>
            </w:r>
          </w:p>
          <w:p w:rsidR="002B3686" w:rsidRDefault="002B3686">
            <w:pPr>
              <w:pStyle w:val="ConsPlusNormal0"/>
              <w:spacing w:line="276" w:lineRule="auto"/>
              <w:ind w:firstLine="54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коррупции в сельском поселении Денискинский сельсовет </w:t>
            </w:r>
          </w:p>
          <w:p w:rsidR="002B3686" w:rsidRDefault="002B3686">
            <w:pPr>
              <w:pStyle w:val="ConsPlusNormal0"/>
              <w:spacing w:line="276" w:lineRule="auto"/>
              <w:ind w:firstLine="54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муниципального района Федоровский район</w:t>
            </w:r>
          </w:p>
          <w:p w:rsidR="002B3686" w:rsidRDefault="002B3686">
            <w:pPr>
              <w:pStyle w:val="ConsPlusNormal0"/>
              <w:spacing w:line="276" w:lineRule="auto"/>
              <w:ind w:firstLine="54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Республики Башкортостан на 2019 год»</w:t>
            </w:r>
          </w:p>
        </w:tc>
        <w:tc>
          <w:tcPr>
            <w:tcW w:w="7287" w:type="dxa"/>
            <w:gridSpan w:val="2"/>
          </w:tcPr>
          <w:p w:rsidR="002B3686" w:rsidRDefault="002B3686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B3686" w:rsidTr="002B3686">
        <w:trPr>
          <w:trHeight w:val="349"/>
        </w:trPr>
        <w:tc>
          <w:tcPr>
            <w:tcW w:w="11307" w:type="dxa"/>
            <w:gridSpan w:val="2"/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 28.05. 2019 № 45</w:t>
            </w:r>
          </w:p>
        </w:tc>
        <w:tc>
          <w:tcPr>
            <w:tcW w:w="7287" w:type="dxa"/>
            <w:gridSpan w:val="2"/>
          </w:tcPr>
          <w:p w:rsidR="002B3686" w:rsidRDefault="002B3686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2B3686" w:rsidTr="002B3686">
        <w:trPr>
          <w:gridAfter w:val="1"/>
          <w:wAfter w:w="3035" w:type="dxa"/>
          <w:trHeight w:val="349"/>
        </w:trPr>
        <w:tc>
          <w:tcPr>
            <w:tcW w:w="8272" w:type="dxa"/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en-US"/>
              </w:rPr>
              <w:t xml:space="preserve">   </w:t>
            </w:r>
          </w:p>
        </w:tc>
        <w:tc>
          <w:tcPr>
            <w:tcW w:w="7287" w:type="dxa"/>
            <w:gridSpan w:val="2"/>
          </w:tcPr>
          <w:p w:rsidR="002B3686" w:rsidRDefault="002B3686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2B3686" w:rsidRDefault="002B3686" w:rsidP="002B368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B3686" w:rsidRDefault="002B3686" w:rsidP="002B3686">
      <w:pPr>
        <w:pStyle w:val="ConsPlusNormal0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ПЛАН</w:t>
      </w:r>
    </w:p>
    <w:p w:rsidR="002B3686" w:rsidRDefault="002B3686" w:rsidP="002B3686">
      <w:pPr>
        <w:pStyle w:val="ConsPlusNormal0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мероприятий по противодействию коррупции</w:t>
      </w:r>
    </w:p>
    <w:p w:rsidR="002B3686" w:rsidRDefault="002B3686" w:rsidP="002B3686">
      <w:pPr>
        <w:pStyle w:val="ConsPlusNormal0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  </w:t>
      </w:r>
      <w:r>
        <w:rPr>
          <w:rFonts w:ascii="Times New Roman" w:hAnsi="Times New Roman"/>
          <w:b/>
          <w:sz w:val="26"/>
          <w:szCs w:val="26"/>
        </w:rPr>
        <w:t>сельском поселении Денискинский сельсовет 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be-BY"/>
        </w:rPr>
        <w:t xml:space="preserve">Федоровский район Республики Башкортостан </w:t>
      </w:r>
      <w:r>
        <w:rPr>
          <w:rFonts w:ascii="Times New Roman" w:hAnsi="Times New Roman"/>
          <w:b/>
          <w:bCs/>
          <w:sz w:val="26"/>
          <w:szCs w:val="26"/>
        </w:rPr>
        <w:t>на 2019 год</w:t>
      </w:r>
    </w:p>
    <w:p w:rsidR="002B3686" w:rsidRDefault="002B3686" w:rsidP="002B3686">
      <w:pPr>
        <w:pStyle w:val="ConsPlusNormal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</w:p>
    <w:tbl>
      <w:tblPr>
        <w:tblW w:w="10776" w:type="dxa"/>
        <w:tblInd w:w="-4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2"/>
        <w:gridCol w:w="4579"/>
        <w:gridCol w:w="1897"/>
        <w:gridCol w:w="1789"/>
        <w:gridCol w:w="1559"/>
      </w:tblGrid>
      <w:tr w:rsidR="002B3686" w:rsidTr="002B3686">
        <w:trPr>
          <w:trHeight w:val="1098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2B3686" w:rsidRDefault="002B3686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</w:t>
            </w:r>
          </w:p>
          <w:p w:rsidR="002B3686" w:rsidRDefault="002B3686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выполнения </w:t>
            </w:r>
          </w:p>
          <w:p w:rsidR="002B3686" w:rsidRDefault="002B3686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Отвественные</w:t>
            </w:r>
            <w:proofErr w:type="spellEnd"/>
          </w:p>
          <w:p w:rsidR="002B3686" w:rsidRDefault="002B3686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2B3686" w:rsidTr="002B3686">
        <w:trPr>
          <w:trHeight w:val="320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30 мая 2019 года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АСП Денискинский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2B3686" w:rsidTr="002B3686">
        <w:trPr>
          <w:trHeight w:val="448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факторов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мере необходимости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АСП Денискинский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2B3686" w:rsidTr="002B3686">
        <w:trPr>
          <w:trHeight w:val="451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2B3686" w:rsidTr="002B3686">
        <w:trPr>
          <w:trHeight w:val="322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мероприятий, направленных на обеспечение исполнения требования о заполнении с 1 января 2020 года с использованием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собой обязанность представлять указанные сведения  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постоянно   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АСП Денискинский сельсовет)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31 декабря 2019 г. </w:t>
            </w:r>
          </w:p>
        </w:tc>
      </w:tr>
      <w:tr w:rsidR="002B3686" w:rsidTr="002B3686">
        <w:trPr>
          <w:trHeight w:val="855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АСП Денискинский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ходе декларационной компании</w:t>
            </w: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2B3686" w:rsidTr="002B3686">
        <w:trPr>
          <w:trHeight w:val="855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31 декабря 2019 года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АСП Денискинский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III квартал 2019 года</w:t>
            </w:r>
          </w:p>
        </w:tc>
      </w:tr>
      <w:tr w:rsidR="002B3686" w:rsidTr="002B3686">
        <w:trPr>
          <w:trHeight w:val="855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об их родственниках и свойственниках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целях выявления возможного конфликта интересов 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май-июль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АСП Денискинский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</w:tr>
      <w:tr w:rsidR="002B3686" w:rsidTr="002B3686">
        <w:trPr>
          <w:trHeight w:val="739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31 декабря 2019 г. и далее при возникновении оснований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gramEnd"/>
          </w:p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актуализации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АСП Денискинский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 1 года со дня поступления на службу</w:t>
            </w: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</w:tr>
      <w:tr w:rsidR="002B3686" w:rsidTr="002B3686">
        <w:trPr>
          <w:trHeight w:val="597"/>
        </w:trPr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54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АСП Денискинский сельсовет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B3686" w:rsidRDefault="002B3686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наличии оснований </w:t>
            </w:r>
          </w:p>
        </w:tc>
      </w:tr>
    </w:tbl>
    <w:p w:rsidR="002B3686" w:rsidRDefault="002B3686" w:rsidP="002B3686">
      <w:pPr>
        <w:pStyle w:val="ConsPlusNormal0"/>
        <w:ind w:firstLine="540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ind w:firstLine="540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ind w:firstLine="540"/>
        <w:rPr>
          <w:rFonts w:ascii="Times New Roman" w:hAnsi="Times New Roman"/>
          <w:sz w:val="26"/>
          <w:szCs w:val="26"/>
        </w:rPr>
      </w:pPr>
    </w:p>
    <w:p w:rsidR="002B3686" w:rsidRDefault="002B3686" w:rsidP="002B3686">
      <w:pPr>
        <w:pStyle w:val="ConsPlusNormal0"/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Управляющий делами: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/>
          <w:sz w:val="26"/>
          <w:szCs w:val="26"/>
        </w:rPr>
        <w:t>А.П.Егорова</w:t>
      </w:r>
      <w:proofErr w:type="spellEnd"/>
    </w:p>
    <w:p w:rsidR="00870A58" w:rsidRDefault="00870A58">
      <w:bookmarkStart w:id="0" w:name="_GoBack"/>
      <w:bookmarkEnd w:id="0"/>
    </w:p>
    <w:sectPr w:rsidR="00870A58" w:rsidSect="002B368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62"/>
    <w:rsid w:val="002B3686"/>
    <w:rsid w:val="00870A58"/>
    <w:rsid w:val="00D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3686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B3686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2B3686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character" w:customStyle="1" w:styleId="ConsPlusNormal">
    <w:name w:val="ConsPlusNormal Знак"/>
    <w:link w:val="ConsPlusNormal0"/>
    <w:locked/>
    <w:rsid w:val="002B36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B3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68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3686"/>
    <w:pPr>
      <w:keepNext/>
      <w:jc w:val="center"/>
      <w:outlineLvl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B3686"/>
    <w:pPr>
      <w:jc w:val="center"/>
    </w:pPr>
    <w:rPr>
      <w:rFonts w:ascii="Times New Roman Bash" w:eastAsia="Calibri" w:hAnsi="Times New Roman Bash"/>
      <w:b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2B3686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character" w:customStyle="1" w:styleId="ConsPlusNormal">
    <w:name w:val="ConsPlusNormal Знак"/>
    <w:link w:val="ConsPlusNormal0"/>
    <w:locked/>
    <w:rsid w:val="002B36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2B3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Company>diakov.net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2019-05-28T07:01:00Z</dcterms:created>
  <dcterms:modified xsi:type="dcterms:W3CDTF">2019-05-28T07:01:00Z</dcterms:modified>
</cp:coreProperties>
</file>